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21526" w14:textId="77777777" w:rsidR="004D4CA8" w:rsidRDefault="00041F95" w:rsidP="00586638">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259" w:lineRule="auto"/>
        <w:jc w:val="center"/>
        <w:rPr>
          <w:rFonts w:ascii="Times New Roman" w:eastAsia="Times New Roman" w:hAnsi="Times New Roman" w:cs="Times New Roman"/>
          <w:sz w:val="32"/>
          <w:szCs w:val="32"/>
        </w:rPr>
      </w:pPr>
      <w:r>
        <w:rPr>
          <w:rFonts w:ascii="Times New Roman" w:hAnsi="Times New Roman"/>
          <w:sz w:val="32"/>
          <w:szCs w:val="32"/>
        </w:rPr>
        <w:t>UNIVERSITÀ DEGLI STUDI DI TORINO</w:t>
      </w:r>
    </w:p>
    <w:p w14:paraId="12322E72"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259" w:lineRule="auto"/>
        <w:rPr>
          <w:rFonts w:ascii="Times New Roman" w:eastAsia="Times New Roman" w:hAnsi="Times New Roman" w:cs="Times New Roman"/>
          <w:sz w:val="22"/>
          <w:szCs w:val="22"/>
        </w:rPr>
      </w:pPr>
      <w:r>
        <w:rPr>
          <w:rFonts w:ascii="Calibri" w:eastAsia="Calibri" w:hAnsi="Calibri" w:cs="Calibri"/>
          <w:noProof/>
          <w:sz w:val="22"/>
          <w:szCs w:val="22"/>
        </w:rPr>
        <w:drawing>
          <wp:anchor distT="57150" distB="57150" distL="57150" distR="57150" simplePos="0" relativeHeight="251659264" behindDoc="0" locked="0" layoutInCell="1" allowOverlap="1" wp14:anchorId="334902D6" wp14:editId="12FEA210">
            <wp:simplePos x="0" y="0"/>
            <wp:positionH relativeFrom="page">
              <wp:posOffset>3294177</wp:posOffset>
            </wp:positionH>
            <wp:positionV relativeFrom="line">
              <wp:posOffset>180338</wp:posOffset>
            </wp:positionV>
            <wp:extent cx="1332000" cy="1321200"/>
            <wp:effectExtent l="0" t="0" r="0" b="0"/>
            <wp:wrapSquare wrapText="bothSides" distT="57150" distB="57150" distL="57150" distR="57150"/>
            <wp:docPr id="1073741825" name="officeArt object" descr="image.png"/>
            <wp:cNvGraphicFramePr/>
            <a:graphic xmlns:a="http://schemas.openxmlformats.org/drawingml/2006/main">
              <a:graphicData uri="http://schemas.openxmlformats.org/drawingml/2006/picture">
                <pic:pic xmlns:pic="http://schemas.openxmlformats.org/drawingml/2006/picture">
                  <pic:nvPicPr>
                    <pic:cNvPr id="1073741825" name="image.png" descr="image.png"/>
                    <pic:cNvPicPr>
                      <a:picLocks noChangeAspect="1"/>
                    </pic:cNvPicPr>
                  </pic:nvPicPr>
                  <pic:blipFill>
                    <a:blip r:embed="rId7">
                      <a:extLst/>
                    </a:blip>
                    <a:stretch>
                      <a:fillRect/>
                    </a:stretch>
                  </pic:blipFill>
                  <pic:spPr>
                    <a:xfrm>
                      <a:off x="0" y="0"/>
                      <a:ext cx="1332000" cy="1321200"/>
                    </a:xfrm>
                    <a:prstGeom prst="rect">
                      <a:avLst/>
                    </a:prstGeom>
                    <a:ln w="12700" cap="flat">
                      <a:noFill/>
                      <a:miter lim="400000"/>
                    </a:ln>
                    <a:effectLst/>
                  </pic:spPr>
                </pic:pic>
              </a:graphicData>
            </a:graphic>
          </wp:anchor>
        </w:drawing>
      </w:r>
    </w:p>
    <w:p w14:paraId="2A2C8483"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259" w:lineRule="auto"/>
        <w:rPr>
          <w:rFonts w:ascii="Times New Roman" w:eastAsia="Times New Roman" w:hAnsi="Times New Roman" w:cs="Times New Roman"/>
          <w:sz w:val="22"/>
          <w:szCs w:val="22"/>
        </w:rPr>
      </w:pPr>
    </w:p>
    <w:p w14:paraId="08E458CE"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259" w:lineRule="auto"/>
        <w:rPr>
          <w:rFonts w:ascii="Times New Roman" w:eastAsia="Times New Roman" w:hAnsi="Times New Roman" w:cs="Times New Roman"/>
          <w:sz w:val="22"/>
          <w:szCs w:val="22"/>
        </w:rPr>
      </w:pPr>
    </w:p>
    <w:p w14:paraId="3B2F87B1"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259" w:lineRule="auto"/>
        <w:rPr>
          <w:rFonts w:ascii="Times New Roman" w:eastAsia="Times New Roman" w:hAnsi="Times New Roman" w:cs="Times New Roman"/>
          <w:sz w:val="22"/>
          <w:szCs w:val="22"/>
        </w:rPr>
      </w:pPr>
    </w:p>
    <w:p w14:paraId="29755543"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259" w:lineRule="auto"/>
        <w:rPr>
          <w:rFonts w:ascii="Times New Roman" w:eastAsia="Times New Roman" w:hAnsi="Times New Roman" w:cs="Times New Roman"/>
          <w:sz w:val="22"/>
          <w:szCs w:val="22"/>
        </w:rPr>
      </w:pPr>
    </w:p>
    <w:p w14:paraId="1554BB84"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259" w:lineRule="auto"/>
        <w:rPr>
          <w:rFonts w:ascii="Times New Roman" w:eastAsia="Times New Roman" w:hAnsi="Times New Roman" w:cs="Times New Roman"/>
          <w:sz w:val="22"/>
          <w:szCs w:val="22"/>
        </w:rPr>
      </w:pPr>
    </w:p>
    <w:p w14:paraId="6EAA7810"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sz w:val="28"/>
          <w:szCs w:val="28"/>
        </w:rPr>
      </w:pPr>
    </w:p>
    <w:p w14:paraId="1CCCF819"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hAnsi="Times New Roman"/>
          <w:sz w:val="28"/>
          <w:szCs w:val="28"/>
        </w:rPr>
      </w:pPr>
    </w:p>
    <w:p w14:paraId="7E569B57"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hAnsi="Times New Roman"/>
          <w:sz w:val="28"/>
          <w:szCs w:val="28"/>
        </w:rPr>
      </w:pPr>
    </w:p>
    <w:p w14:paraId="5B9244A7"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jc w:val="center"/>
        <w:rPr>
          <w:rFonts w:ascii="Calibri" w:eastAsia="Calibri" w:hAnsi="Calibri" w:cs="Calibri"/>
          <w:sz w:val="22"/>
          <w:szCs w:val="22"/>
        </w:rPr>
      </w:pPr>
      <w:r>
        <w:rPr>
          <w:rFonts w:ascii="Times New Roman" w:hAnsi="Times New Roman"/>
          <w:sz w:val="28"/>
          <w:szCs w:val="28"/>
        </w:rPr>
        <w:t>Dipartimento di Filosofia e Scienze dell’Educazione</w:t>
      </w:r>
    </w:p>
    <w:p w14:paraId="156091D0"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jc w:val="center"/>
        <w:rPr>
          <w:rFonts w:ascii="Calibri" w:eastAsia="Calibri" w:hAnsi="Calibri" w:cs="Calibri"/>
          <w:sz w:val="22"/>
          <w:szCs w:val="22"/>
        </w:rPr>
      </w:pPr>
      <w:r>
        <w:rPr>
          <w:rFonts w:ascii="Times New Roman" w:hAnsi="Times New Roman"/>
          <w:sz w:val="28"/>
          <w:szCs w:val="28"/>
        </w:rPr>
        <w:t>Corso di Laurea in Scienze dell’Educazione</w:t>
      </w:r>
    </w:p>
    <w:p w14:paraId="34C6958E"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jc w:val="center"/>
        <w:rPr>
          <w:rFonts w:ascii="Calibri" w:eastAsia="Calibri" w:hAnsi="Calibri" w:cs="Calibri"/>
          <w:sz w:val="22"/>
          <w:szCs w:val="22"/>
        </w:rPr>
      </w:pPr>
      <w:r>
        <w:rPr>
          <w:rFonts w:ascii="Times New Roman" w:hAnsi="Times New Roman"/>
          <w:sz w:val="28"/>
          <w:szCs w:val="28"/>
        </w:rPr>
        <w:t>Curriculum Nidi e Comunità Infantili</w:t>
      </w:r>
    </w:p>
    <w:p w14:paraId="41643CE1"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jc w:val="center"/>
        <w:rPr>
          <w:rFonts w:ascii="Calibri" w:eastAsia="Calibri" w:hAnsi="Calibri" w:cs="Calibri"/>
          <w:sz w:val="22"/>
          <w:szCs w:val="22"/>
        </w:rPr>
      </w:pPr>
      <w:r>
        <w:rPr>
          <w:rFonts w:ascii="Times New Roman" w:hAnsi="Times New Roman"/>
          <w:sz w:val="28"/>
          <w:szCs w:val="28"/>
        </w:rPr>
        <w:t>Anno Accademico 2019/2020</w:t>
      </w:r>
    </w:p>
    <w:p w14:paraId="3D806AD7"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jc w:val="center"/>
        <w:rPr>
          <w:rFonts w:ascii="Calibri" w:eastAsia="Calibri" w:hAnsi="Calibri" w:cs="Calibri"/>
          <w:sz w:val="22"/>
          <w:szCs w:val="22"/>
        </w:rPr>
      </w:pPr>
    </w:p>
    <w:p w14:paraId="028F918D"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jc w:val="center"/>
        <w:rPr>
          <w:rFonts w:ascii="Calibri" w:eastAsia="Calibri" w:hAnsi="Calibri" w:cs="Calibri"/>
          <w:sz w:val="22"/>
          <w:szCs w:val="22"/>
        </w:rPr>
      </w:pPr>
      <w:r>
        <w:rPr>
          <w:rFonts w:ascii="Times New Roman" w:hAnsi="Times New Roman"/>
          <w:sz w:val="28"/>
          <w:szCs w:val="28"/>
        </w:rPr>
        <w:t>Corso di Pedagogia Sperimentale</w:t>
      </w:r>
    </w:p>
    <w:p w14:paraId="58CF80B9"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jc w:val="center"/>
        <w:rPr>
          <w:rFonts w:ascii="Calibri" w:eastAsia="Calibri" w:hAnsi="Calibri" w:cs="Calibri"/>
          <w:sz w:val="22"/>
          <w:szCs w:val="22"/>
        </w:rPr>
      </w:pPr>
      <w:r>
        <w:rPr>
          <w:rFonts w:ascii="Times New Roman" w:hAnsi="Times New Roman"/>
          <w:sz w:val="28"/>
          <w:szCs w:val="28"/>
        </w:rPr>
        <w:t xml:space="preserve">Professore Roberto </w:t>
      </w:r>
      <w:proofErr w:type="spellStart"/>
      <w:r>
        <w:rPr>
          <w:rFonts w:ascii="Times New Roman" w:hAnsi="Times New Roman"/>
          <w:sz w:val="28"/>
          <w:szCs w:val="28"/>
        </w:rPr>
        <w:t>Trinchero</w:t>
      </w:r>
      <w:proofErr w:type="spellEnd"/>
    </w:p>
    <w:p w14:paraId="2B8A2362"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jc w:val="center"/>
        <w:rPr>
          <w:rFonts w:ascii="Calibri" w:eastAsia="Calibri" w:hAnsi="Calibri" w:cs="Calibri"/>
          <w:sz w:val="22"/>
          <w:szCs w:val="22"/>
        </w:rPr>
      </w:pPr>
    </w:p>
    <w:p w14:paraId="6D7C3FD7"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jc w:val="center"/>
        <w:rPr>
          <w:rFonts w:ascii="Calibri" w:eastAsia="Calibri" w:hAnsi="Calibri" w:cs="Calibri"/>
          <w:sz w:val="22"/>
          <w:szCs w:val="22"/>
        </w:rPr>
      </w:pPr>
    </w:p>
    <w:p w14:paraId="52AA01C2"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jc w:val="center"/>
        <w:rPr>
          <w:rFonts w:ascii="Times New Roman" w:eastAsia="Times New Roman" w:hAnsi="Times New Roman" w:cs="Times New Roman"/>
          <w:b/>
          <w:bCs/>
          <w:sz w:val="30"/>
          <w:szCs w:val="30"/>
        </w:rPr>
      </w:pPr>
      <w:r>
        <w:rPr>
          <w:rFonts w:ascii="Times New Roman" w:hAnsi="Times New Roman"/>
          <w:b/>
          <w:bCs/>
          <w:sz w:val="30"/>
          <w:szCs w:val="30"/>
        </w:rPr>
        <w:t>RELAZIONE DI RICERCA EMPIRICA:</w:t>
      </w:r>
    </w:p>
    <w:p w14:paraId="5F12439F" w14:textId="7D3E3536" w:rsidR="00BF2497"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jc w:val="center"/>
        <w:rPr>
          <w:rFonts w:ascii="Times New Roman" w:hAnsi="Times New Roman"/>
          <w:b/>
          <w:bCs/>
          <w:sz w:val="30"/>
          <w:szCs w:val="30"/>
        </w:rPr>
      </w:pPr>
      <w:r>
        <w:rPr>
          <w:rFonts w:ascii="Times New Roman" w:hAnsi="Times New Roman"/>
          <w:b/>
          <w:bCs/>
          <w:sz w:val="30"/>
          <w:szCs w:val="30"/>
        </w:rPr>
        <w:t>ATTIVITÀ P</w:t>
      </w:r>
      <w:r w:rsidR="00E53442">
        <w:rPr>
          <w:rFonts w:ascii="Times New Roman" w:hAnsi="Times New Roman"/>
          <w:b/>
          <w:bCs/>
          <w:sz w:val="30"/>
          <w:szCs w:val="30"/>
        </w:rPr>
        <w:t>ROPOSTE CON DIDATTICA ALTERNATIV</w:t>
      </w:r>
      <w:r>
        <w:rPr>
          <w:rFonts w:ascii="Times New Roman" w:hAnsi="Times New Roman"/>
          <w:b/>
          <w:bCs/>
          <w:sz w:val="30"/>
          <w:szCs w:val="30"/>
        </w:rPr>
        <w:t xml:space="preserve">A A </w:t>
      </w:r>
    </w:p>
    <w:p w14:paraId="5AB903ED"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jc w:val="center"/>
        <w:rPr>
          <w:rFonts w:ascii="Times New Roman" w:eastAsia="Times New Roman" w:hAnsi="Times New Roman" w:cs="Times New Roman"/>
          <w:b/>
          <w:bCs/>
          <w:sz w:val="30"/>
          <w:szCs w:val="30"/>
        </w:rPr>
      </w:pPr>
      <w:r>
        <w:rPr>
          <w:rFonts w:ascii="Times New Roman" w:hAnsi="Times New Roman"/>
          <w:b/>
          <w:bCs/>
          <w:sz w:val="30"/>
          <w:szCs w:val="30"/>
        </w:rPr>
        <w:t>DISTANZA</w:t>
      </w:r>
    </w:p>
    <w:p w14:paraId="06D87AC9"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jc w:val="center"/>
        <w:rPr>
          <w:rFonts w:ascii="Times New Roman" w:eastAsia="Times New Roman" w:hAnsi="Times New Roman" w:cs="Times New Roman"/>
          <w:b/>
          <w:bCs/>
          <w:sz w:val="30"/>
          <w:szCs w:val="30"/>
        </w:rPr>
      </w:pPr>
      <w:r>
        <w:rPr>
          <w:rFonts w:ascii="Times New Roman" w:hAnsi="Times New Roman"/>
          <w:b/>
          <w:bCs/>
          <w:sz w:val="30"/>
          <w:szCs w:val="30"/>
        </w:rPr>
        <w:t>E GRADO DI SODDISFAZIONE GENITORI</w:t>
      </w:r>
    </w:p>
    <w:p w14:paraId="39EB22C6"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b/>
          <w:bCs/>
          <w:sz w:val="30"/>
          <w:szCs w:val="30"/>
        </w:rPr>
      </w:pPr>
      <w:bookmarkStart w:id="0" w:name="_GoBack"/>
      <w:bookmarkEnd w:id="0"/>
    </w:p>
    <w:p w14:paraId="0CA1D0C9"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36D3741B"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6919F56A"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23E8D9E6"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36FBFFBB"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7C8E8518"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0294D399"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22863B06"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jc w:val="right"/>
        <w:rPr>
          <w:rFonts w:ascii="Times New Roman" w:eastAsia="Times New Roman" w:hAnsi="Times New Roman" w:cs="Times New Roman"/>
        </w:rPr>
      </w:pPr>
      <w:r>
        <w:rPr>
          <w:rFonts w:ascii="Times New Roman" w:hAnsi="Times New Roman"/>
        </w:rPr>
        <w:t>A cura di</w:t>
      </w:r>
    </w:p>
    <w:p w14:paraId="12930FA1"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jc w:val="right"/>
        <w:rPr>
          <w:rFonts w:ascii="Times New Roman" w:eastAsia="Times New Roman" w:hAnsi="Times New Roman" w:cs="Times New Roman"/>
        </w:rPr>
      </w:pPr>
      <w:r>
        <w:rPr>
          <w:rFonts w:ascii="Times New Roman" w:hAnsi="Times New Roman"/>
        </w:rPr>
        <w:t xml:space="preserve">Silvia Mozzato, </w:t>
      </w:r>
      <w:proofErr w:type="spellStart"/>
      <w:r>
        <w:rPr>
          <w:rFonts w:ascii="Times New Roman" w:hAnsi="Times New Roman"/>
        </w:rPr>
        <w:t>matr</w:t>
      </w:r>
      <w:proofErr w:type="spellEnd"/>
      <w:r>
        <w:rPr>
          <w:rFonts w:ascii="Times New Roman" w:hAnsi="Times New Roman"/>
        </w:rPr>
        <w:t xml:space="preserve"> n. 761728</w:t>
      </w:r>
    </w:p>
    <w:p w14:paraId="2ECB51AE"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490950E9"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0571C62D"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78CC636B"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540EED1E"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5BAB6B71"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5A45BC32"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4051A474"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171ECB43"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b/>
          <w:bCs/>
          <w:i/>
          <w:iCs/>
        </w:rPr>
      </w:pPr>
      <w:r>
        <w:rPr>
          <w:rFonts w:ascii="Times New Roman" w:hAnsi="Times New Roman"/>
          <w:b/>
          <w:bCs/>
          <w:i/>
          <w:iCs/>
        </w:rPr>
        <w:t>INDICE</w:t>
      </w:r>
    </w:p>
    <w:p w14:paraId="13688A02" w14:textId="77777777" w:rsidR="004D4CA8" w:rsidRDefault="00041F95" w:rsidP="00B0071B">
      <w:pPr>
        <w:pStyle w:val="Didefault"/>
        <w:numPr>
          <w:ilvl w:val="0"/>
          <w:numId w:val="2"/>
        </w:numPr>
        <w:spacing w:before="0" w:line="360" w:lineRule="auto"/>
        <w:rPr>
          <w:rFonts w:ascii="Times New Roman" w:hAnsi="Times New Roman"/>
        </w:rPr>
      </w:pPr>
      <w:r w:rsidRPr="00B0071B">
        <w:rPr>
          <w:rFonts w:ascii="Times New Roman" w:hAnsi="Times New Roman"/>
        </w:rPr>
        <w:t>TEMA DI RICERCA</w:t>
      </w:r>
    </w:p>
    <w:p w14:paraId="2C8318D6" w14:textId="77777777" w:rsidR="004D4CA8" w:rsidRDefault="00041F95" w:rsidP="00B0071B">
      <w:pPr>
        <w:pStyle w:val="Didefault"/>
        <w:numPr>
          <w:ilvl w:val="0"/>
          <w:numId w:val="2"/>
        </w:numPr>
        <w:spacing w:before="0" w:line="360" w:lineRule="auto"/>
        <w:rPr>
          <w:rFonts w:ascii="Times New Roman" w:hAnsi="Times New Roman"/>
        </w:rPr>
      </w:pPr>
      <w:r>
        <w:rPr>
          <w:rFonts w:ascii="Times New Roman" w:hAnsi="Times New Roman"/>
        </w:rPr>
        <w:t>PROBLEMA CONOSCITIVO</w:t>
      </w:r>
    </w:p>
    <w:p w14:paraId="3C5CA6BB" w14:textId="77777777" w:rsidR="004D4CA8" w:rsidRDefault="00041F95" w:rsidP="00B0071B">
      <w:pPr>
        <w:pStyle w:val="Didefault"/>
        <w:numPr>
          <w:ilvl w:val="0"/>
          <w:numId w:val="2"/>
        </w:numPr>
        <w:spacing w:before="0" w:line="360" w:lineRule="auto"/>
        <w:rPr>
          <w:rFonts w:ascii="Times New Roman" w:hAnsi="Times New Roman"/>
        </w:rPr>
      </w:pPr>
      <w:r>
        <w:rPr>
          <w:rFonts w:ascii="Times New Roman" w:hAnsi="Times New Roman"/>
        </w:rPr>
        <w:t>OBIETTIVO DELLA RICERCA</w:t>
      </w:r>
    </w:p>
    <w:p w14:paraId="4975175E" w14:textId="77777777" w:rsidR="004D4CA8" w:rsidRDefault="00041F95" w:rsidP="00B0071B">
      <w:pPr>
        <w:pStyle w:val="Didefault"/>
        <w:numPr>
          <w:ilvl w:val="0"/>
          <w:numId w:val="2"/>
        </w:numPr>
        <w:spacing w:before="0" w:line="360" w:lineRule="auto"/>
        <w:rPr>
          <w:rFonts w:ascii="Times New Roman" w:hAnsi="Times New Roman"/>
        </w:rPr>
      </w:pPr>
      <w:r>
        <w:rPr>
          <w:rFonts w:ascii="Times New Roman" w:hAnsi="Times New Roman"/>
        </w:rPr>
        <w:t>QUADRO TEORICO</w:t>
      </w:r>
    </w:p>
    <w:p w14:paraId="2C0E5D46" w14:textId="77777777" w:rsidR="004D4CA8" w:rsidRDefault="00041F95" w:rsidP="00B0071B">
      <w:pPr>
        <w:pStyle w:val="Didefault"/>
        <w:numPr>
          <w:ilvl w:val="0"/>
          <w:numId w:val="2"/>
        </w:numPr>
        <w:spacing w:before="0" w:line="360" w:lineRule="auto"/>
        <w:rPr>
          <w:rFonts w:ascii="Times New Roman" w:hAnsi="Times New Roman"/>
        </w:rPr>
      </w:pPr>
      <w:r>
        <w:rPr>
          <w:rFonts w:ascii="Times New Roman" w:hAnsi="Times New Roman"/>
        </w:rPr>
        <w:t>IPOTESI DI RICERCA</w:t>
      </w:r>
    </w:p>
    <w:p w14:paraId="3E1CFE07" w14:textId="77777777" w:rsidR="004D4CA8" w:rsidRDefault="00041F95" w:rsidP="00B0071B">
      <w:pPr>
        <w:pStyle w:val="Didefault"/>
        <w:numPr>
          <w:ilvl w:val="0"/>
          <w:numId w:val="2"/>
        </w:numPr>
        <w:spacing w:before="0" w:line="360" w:lineRule="auto"/>
        <w:rPr>
          <w:rFonts w:ascii="Times New Roman" w:hAnsi="Times New Roman"/>
        </w:rPr>
      </w:pPr>
      <w:r>
        <w:rPr>
          <w:rFonts w:ascii="Times New Roman" w:hAnsi="Times New Roman"/>
        </w:rPr>
        <w:t>STRATEGIE DI RICERCA</w:t>
      </w:r>
    </w:p>
    <w:p w14:paraId="794A23D6" w14:textId="77777777" w:rsidR="004D4CA8" w:rsidRDefault="00041F95" w:rsidP="00B0071B">
      <w:pPr>
        <w:pStyle w:val="Didefault"/>
        <w:numPr>
          <w:ilvl w:val="0"/>
          <w:numId w:val="2"/>
        </w:numPr>
        <w:spacing w:before="0" w:line="360" w:lineRule="auto"/>
        <w:rPr>
          <w:rFonts w:ascii="Times New Roman" w:hAnsi="Times New Roman"/>
        </w:rPr>
      </w:pPr>
      <w:r>
        <w:rPr>
          <w:rFonts w:ascii="Times New Roman" w:hAnsi="Times New Roman"/>
        </w:rPr>
        <w:t>DEFINIZIONE OPERATIVA DEI FATTORI</w:t>
      </w:r>
    </w:p>
    <w:p w14:paraId="2C4DCC05" w14:textId="77777777" w:rsidR="004D4CA8" w:rsidRDefault="00041F95" w:rsidP="00B0071B">
      <w:pPr>
        <w:pStyle w:val="Didefault"/>
        <w:numPr>
          <w:ilvl w:val="0"/>
          <w:numId w:val="2"/>
        </w:numPr>
        <w:spacing w:before="0" w:line="360" w:lineRule="auto"/>
        <w:rPr>
          <w:rFonts w:ascii="Times New Roman" w:hAnsi="Times New Roman"/>
        </w:rPr>
      </w:pPr>
      <w:r>
        <w:rPr>
          <w:rFonts w:ascii="Times New Roman" w:hAnsi="Times New Roman"/>
        </w:rPr>
        <w:t>POPOLAZIONE DI RIFERIMENTO E TIPOLOGIE DI CAMPIONAMENTO</w:t>
      </w:r>
    </w:p>
    <w:p w14:paraId="3F989849" w14:textId="77777777" w:rsidR="004D4CA8" w:rsidRDefault="00041F95" w:rsidP="00B0071B">
      <w:pPr>
        <w:pStyle w:val="Didefault"/>
        <w:numPr>
          <w:ilvl w:val="0"/>
          <w:numId w:val="2"/>
        </w:numPr>
        <w:spacing w:before="0" w:line="360" w:lineRule="auto"/>
        <w:rPr>
          <w:rFonts w:ascii="Times New Roman" w:hAnsi="Times New Roman"/>
        </w:rPr>
      </w:pPr>
      <w:r>
        <w:rPr>
          <w:rFonts w:ascii="Times New Roman" w:hAnsi="Times New Roman"/>
        </w:rPr>
        <w:t>TECNICHE E STRUMENTI PER LA RILEVAZIONE DEI DATI</w:t>
      </w:r>
    </w:p>
    <w:p w14:paraId="5C16F266" w14:textId="77777777" w:rsidR="004D4CA8" w:rsidRDefault="00041F95" w:rsidP="00B0071B">
      <w:pPr>
        <w:pStyle w:val="Didefault"/>
        <w:numPr>
          <w:ilvl w:val="0"/>
          <w:numId w:val="2"/>
        </w:numPr>
        <w:spacing w:before="0" w:line="360" w:lineRule="auto"/>
        <w:rPr>
          <w:rFonts w:ascii="Times New Roman" w:hAnsi="Times New Roman"/>
        </w:rPr>
      </w:pPr>
      <w:r>
        <w:rPr>
          <w:rFonts w:ascii="Times New Roman" w:hAnsi="Times New Roman"/>
        </w:rPr>
        <w:t>PIANO DI RACCOLTA DATI</w:t>
      </w:r>
    </w:p>
    <w:p w14:paraId="775E10A3" w14:textId="77777777" w:rsidR="004D4CA8" w:rsidRDefault="00041F95" w:rsidP="00B0071B">
      <w:pPr>
        <w:pStyle w:val="Didefault"/>
        <w:numPr>
          <w:ilvl w:val="0"/>
          <w:numId w:val="2"/>
        </w:numPr>
        <w:spacing w:before="0" w:line="360" w:lineRule="auto"/>
        <w:rPr>
          <w:rFonts w:ascii="Times New Roman" w:hAnsi="Times New Roman"/>
        </w:rPr>
      </w:pPr>
      <w:r>
        <w:rPr>
          <w:rFonts w:ascii="Times New Roman" w:hAnsi="Times New Roman"/>
        </w:rPr>
        <w:t>TECNICHE DI ANALISI E INTERPRETAZIONE DEI RISULTATI</w:t>
      </w:r>
    </w:p>
    <w:p w14:paraId="6EB13865" w14:textId="77777777" w:rsidR="004D4CA8" w:rsidRDefault="00041F95" w:rsidP="00B0071B">
      <w:pPr>
        <w:pStyle w:val="Didefault"/>
        <w:numPr>
          <w:ilvl w:val="0"/>
          <w:numId w:val="2"/>
        </w:numPr>
        <w:spacing w:before="0" w:line="360" w:lineRule="auto"/>
        <w:rPr>
          <w:rFonts w:ascii="Times New Roman" w:hAnsi="Times New Roman"/>
        </w:rPr>
      </w:pPr>
      <w:r>
        <w:rPr>
          <w:rFonts w:ascii="Times New Roman" w:hAnsi="Times New Roman"/>
        </w:rPr>
        <w:t>CONCLUSIONE</w:t>
      </w:r>
    </w:p>
    <w:p w14:paraId="1FCD6C36" w14:textId="77777777" w:rsidR="004D4CA8" w:rsidRDefault="00041F95" w:rsidP="00B0071B">
      <w:pPr>
        <w:pStyle w:val="Didefault"/>
        <w:numPr>
          <w:ilvl w:val="0"/>
          <w:numId w:val="2"/>
        </w:numPr>
        <w:spacing w:before="0" w:line="360" w:lineRule="auto"/>
        <w:rPr>
          <w:rFonts w:ascii="Times New Roman" w:hAnsi="Times New Roman"/>
        </w:rPr>
      </w:pPr>
      <w:r>
        <w:rPr>
          <w:rFonts w:ascii="Times New Roman" w:hAnsi="Times New Roman"/>
        </w:rPr>
        <w:t>AUTORIFLESSIONE SULL’ESPERIENZA</w:t>
      </w:r>
    </w:p>
    <w:p w14:paraId="26BD0E4A"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3DD9E8FA"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6BCB8C38"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7ACF3288"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79D284B6"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1C3A3D52"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014F285E"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54CC4CC1"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3CA96134"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4902EC12"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102742C3"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4D38EC9C"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1BD9F83D"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1414EE4A"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02065438"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47D998D2" w14:textId="77777777" w:rsidR="004D4CA8" w:rsidRDefault="00041F95" w:rsidP="00B0071B">
      <w:pPr>
        <w:pStyle w:val="Didefault"/>
        <w:numPr>
          <w:ilvl w:val="0"/>
          <w:numId w:val="3"/>
        </w:numPr>
        <w:spacing w:before="0" w:line="360" w:lineRule="auto"/>
        <w:rPr>
          <w:rFonts w:ascii="Times New Roman" w:hAnsi="Times New Roman"/>
        </w:rPr>
      </w:pPr>
      <w:r>
        <w:rPr>
          <w:rFonts w:ascii="Times New Roman" w:hAnsi="Times New Roman"/>
        </w:rPr>
        <w:lastRenderedPageBreak/>
        <w:t>TEMA DI RICERCA</w:t>
      </w:r>
    </w:p>
    <w:p w14:paraId="01C89E24"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hAnsi="Times New Roman"/>
        </w:rPr>
      </w:pPr>
      <w:r>
        <w:rPr>
          <w:rFonts w:ascii="Times New Roman" w:hAnsi="Times New Roman"/>
        </w:rPr>
        <w:t>Analizzare quanto le attività proposte in didattica alternativa a distanza abbiano soddisfatto i genitori della scuola in cui lavoro.</w:t>
      </w:r>
    </w:p>
    <w:p w14:paraId="08677A23" w14:textId="77777777" w:rsidR="00BF2497" w:rsidRDefault="00BF2497"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04C546E5"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r>
        <w:rPr>
          <w:rFonts w:ascii="Times New Roman" w:hAnsi="Times New Roman"/>
        </w:rPr>
        <w:t>2.    PROBLEMA DI RICERCA</w:t>
      </w:r>
    </w:p>
    <w:p w14:paraId="1F3D6FD0"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hAnsi="Times New Roman"/>
        </w:rPr>
      </w:pPr>
      <w:r>
        <w:rPr>
          <w:rFonts w:ascii="Times New Roman" w:hAnsi="Times New Roman"/>
        </w:rPr>
        <w:t>Esiste una relazione tra il tipo di attività proposte e il grado di soddisfazione dei genitori?</w:t>
      </w:r>
    </w:p>
    <w:p w14:paraId="12F744BA" w14:textId="77777777" w:rsidR="00BF2497" w:rsidRDefault="00BF2497"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33144F11"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r>
        <w:rPr>
          <w:rFonts w:ascii="Times New Roman" w:hAnsi="Times New Roman"/>
        </w:rPr>
        <w:t>3.   OBIETTIVO DI RICERCA</w:t>
      </w:r>
    </w:p>
    <w:p w14:paraId="2D29FB32"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hAnsi="Times New Roman"/>
        </w:rPr>
      </w:pPr>
      <w:r>
        <w:rPr>
          <w:rFonts w:ascii="Times New Roman" w:hAnsi="Times New Roman"/>
        </w:rPr>
        <w:t>Stabilire se esiste una relazione tra attività proposte e grado di soddisfazione dei genitori</w:t>
      </w:r>
    </w:p>
    <w:p w14:paraId="3E967399" w14:textId="77777777" w:rsidR="00BF2497" w:rsidRDefault="00BF2497"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p>
    <w:p w14:paraId="2CDD8488"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eastAsia="Times New Roman" w:hAnsi="Times New Roman" w:cs="Times New Roman"/>
        </w:rPr>
      </w:pPr>
      <w:r>
        <w:rPr>
          <w:rFonts w:ascii="Times New Roman" w:hAnsi="Times New Roman"/>
        </w:rPr>
        <w:t>4.    QUADRO TEORICO</w:t>
      </w:r>
    </w:p>
    <w:p w14:paraId="493227FA" w14:textId="77777777" w:rsidR="00B0071B" w:rsidRDefault="00041F95" w:rsidP="00B0071B">
      <w:pPr>
        <w:pStyle w:val="Didefault"/>
        <w:spacing w:before="0" w:line="360" w:lineRule="auto"/>
        <w:rPr>
          <w:rFonts w:ascii="Times New Roman" w:hAnsi="Times New Roman"/>
        </w:rPr>
      </w:pPr>
      <w:r>
        <w:rPr>
          <w:rFonts w:ascii="Times New Roman" w:hAnsi="Times New Roman"/>
        </w:rPr>
        <w:t>“Nell</w:t>
      </w:r>
      <w:r>
        <w:rPr>
          <w:rFonts w:ascii="Arial Unicode MS" w:hAnsi="Arial Unicode MS"/>
        </w:rPr>
        <w:t>’</w:t>
      </w:r>
      <w:r>
        <w:rPr>
          <w:rFonts w:ascii="Times New Roman" w:hAnsi="Times New Roman"/>
        </w:rPr>
        <w:t>emergenza Coronavirus, i bambini piccoli sembrano non essere considerati, come se non esistessero, come se la loro limitatezza fisica creasse quasi una sorta di dimenticanza. Sono talmente piccoli che possono stare lì, davanti a una televisione, appiccicati alla mamma, chiusi in casa per mesi e mesi come se fosse la cosa più normale di questo mondo. La fascia 0-6 anni è l</w:t>
      </w:r>
      <w:r>
        <w:rPr>
          <w:rFonts w:ascii="Arial Unicode MS" w:hAnsi="Arial Unicode MS"/>
        </w:rPr>
        <w:t>’</w:t>
      </w:r>
      <w:r>
        <w:rPr>
          <w:rFonts w:ascii="Times New Roman" w:hAnsi="Times New Roman"/>
        </w:rPr>
        <w:t xml:space="preserve">età più importante: si creano tutti gli automatismi neuromotori, </w:t>
      </w:r>
      <w:proofErr w:type="spellStart"/>
      <w:r>
        <w:rPr>
          <w:rFonts w:ascii="Times New Roman" w:hAnsi="Times New Roman"/>
        </w:rPr>
        <w:t>psicoevolutivi</w:t>
      </w:r>
      <w:proofErr w:type="spellEnd"/>
      <w:r>
        <w:rPr>
          <w:rFonts w:ascii="Times New Roman" w:hAnsi="Times New Roman"/>
        </w:rPr>
        <w:t>, emotivi e comportamentali con cui, per il rest</w:t>
      </w:r>
      <w:r w:rsidR="00B0071B">
        <w:rPr>
          <w:rFonts w:ascii="Times New Roman" w:hAnsi="Times New Roman"/>
        </w:rPr>
        <w:t>o della vita, dovremo convivere.</w:t>
      </w:r>
    </w:p>
    <w:p w14:paraId="2434821B" w14:textId="77777777" w:rsidR="00BF2497" w:rsidRDefault="00041F95" w:rsidP="00B0071B">
      <w:pPr>
        <w:pStyle w:val="Didefault"/>
        <w:spacing w:before="0" w:line="360" w:lineRule="auto"/>
        <w:rPr>
          <w:rFonts w:ascii="Times New Roman" w:hAnsi="Times New Roman"/>
        </w:rPr>
      </w:pPr>
      <w:r>
        <w:rPr>
          <w:rFonts w:ascii="Times New Roman" w:hAnsi="Times New Roman"/>
        </w:rPr>
        <w:t>I bisogni infantili in questa fascia di età, specialmente 2-6, sono molto ben definiti: il bisogno motorio, che crea le strutture del linguaggio, della lettura e della scrittura ed è alla base di tutti gli apprendimenti; il bisogno sociale, in quanto l</w:t>
      </w:r>
      <w:r>
        <w:rPr>
          <w:rFonts w:ascii="Arial Unicode MS" w:hAnsi="Arial Unicode MS"/>
        </w:rPr>
        <w:t>’</w:t>
      </w:r>
      <w:r>
        <w:rPr>
          <w:rFonts w:ascii="Times New Roman" w:hAnsi="Times New Roman"/>
        </w:rPr>
        <w:t>interazione con i compagni crea quell</w:t>
      </w:r>
      <w:r>
        <w:rPr>
          <w:rFonts w:ascii="Arial Unicode MS" w:hAnsi="Arial Unicode MS"/>
        </w:rPr>
        <w:t>’</w:t>
      </w:r>
      <w:r>
        <w:rPr>
          <w:rFonts w:ascii="Times New Roman" w:hAnsi="Times New Roman"/>
        </w:rPr>
        <w:t>autoregolazione che permette di passare dalla frustrazione – connessa al fatto che il compagno ti segna un limite – alla capacità di collaborare. Quest</w:t>
      </w:r>
      <w:r>
        <w:rPr>
          <w:rFonts w:ascii="Arial Unicode MS" w:hAnsi="Arial Unicode MS"/>
        </w:rPr>
        <w:t>’</w:t>
      </w:r>
      <w:r>
        <w:rPr>
          <w:rFonts w:ascii="Times New Roman" w:hAnsi="Times New Roman"/>
        </w:rPr>
        <w:t>ultima è legata all</w:t>
      </w:r>
      <w:r>
        <w:rPr>
          <w:rFonts w:ascii="Arial Unicode MS" w:hAnsi="Arial Unicode MS"/>
        </w:rPr>
        <w:t>’</w:t>
      </w:r>
      <w:r>
        <w:rPr>
          <w:rFonts w:ascii="Times New Roman" w:hAnsi="Times New Roman"/>
        </w:rPr>
        <w:t>interiorizzazione della frustrazione che riduce l</w:t>
      </w:r>
      <w:r>
        <w:rPr>
          <w:rFonts w:ascii="Arial Unicode MS" w:hAnsi="Arial Unicode MS"/>
        </w:rPr>
        <w:t>’</w:t>
      </w:r>
      <w:r>
        <w:rPr>
          <w:rFonts w:ascii="Times New Roman" w:hAnsi="Times New Roman"/>
        </w:rPr>
        <w:t>onnipotenza e permette al bambino di acquisire capacità relazionali adeguate. Infine,</w:t>
      </w:r>
      <w:r>
        <w:rPr>
          <w:rFonts w:ascii="Times New Roman" w:hAnsi="Times New Roman"/>
          <w:b/>
          <w:bCs/>
        </w:rPr>
        <w:t xml:space="preserve"> </w:t>
      </w:r>
      <w:r>
        <w:rPr>
          <w:rFonts w:ascii="Times New Roman" w:hAnsi="Times New Roman"/>
        </w:rPr>
        <w:t xml:space="preserve">il bisogno di autonomia, di fare da solo, ossia la possibilità di allontanarsi dal controllo degli adulti e di mettersi alla prova in modo che le capacità personali vengano sviluppate. Questi tre bisogni profondi appaiono alterati da una situazione in cui i piccoli sono costretti in casa e specialmente non possono stare con i compagni </w:t>
      </w:r>
      <w:proofErr w:type="spellStart"/>
      <w:r>
        <w:rPr>
          <w:rFonts w:ascii="Times New Roman" w:hAnsi="Times New Roman"/>
        </w:rPr>
        <w:t>perch</w:t>
      </w:r>
      <w:proofErr w:type="spellEnd"/>
      <w:r>
        <w:rPr>
          <w:rFonts w:ascii="Times New Roman" w:hAnsi="Times New Roman"/>
          <w:lang w:val="fr-FR"/>
        </w:rPr>
        <w:t xml:space="preserve">é </w:t>
      </w:r>
      <w:r>
        <w:rPr>
          <w:rFonts w:ascii="Times New Roman" w:hAnsi="Times New Roman"/>
        </w:rPr>
        <w:t xml:space="preserve">le scuole sono chiuse. Nei casi peggiori i bambini subiscono una dose eccessiva e invadente di videoschermi, di tv e di monitor che sedano la voglia di crescere o la interrompono letteralmente […] È impensabile lasciare i genitori da soli ad affrontare questa situazione” </w:t>
      </w:r>
      <w:proofErr w:type="gramStart"/>
      <w:r>
        <w:rPr>
          <w:rFonts w:ascii="Times New Roman" w:hAnsi="Times New Roman"/>
        </w:rPr>
        <w:t>( Daniele</w:t>
      </w:r>
      <w:proofErr w:type="gramEnd"/>
      <w:r>
        <w:rPr>
          <w:rFonts w:ascii="Times New Roman" w:hAnsi="Times New Roman"/>
        </w:rPr>
        <w:t xml:space="preserve"> Novara, pedagogista e direttore CPP, 2020)                                               </w:t>
      </w:r>
    </w:p>
    <w:p w14:paraId="0D7008F3" w14:textId="77777777" w:rsidR="00BF2497" w:rsidRDefault="00041F95" w:rsidP="00B0071B">
      <w:pPr>
        <w:pStyle w:val="Didefault"/>
        <w:spacing w:before="0" w:line="360" w:lineRule="auto"/>
        <w:rPr>
          <w:rFonts w:ascii="Times New Roman" w:hAnsi="Times New Roman"/>
        </w:rPr>
      </w:pPr>
      <w:r>
        <w:rPr>
          <w:rFonts w:ascii="Times New Roman" w:hAnsi="Times New Roman"/>
        </w:rPr>
        <w:t>“Oggi che la scuola è chiusa, dobbiamo fare riferimento a un</w:t>
      </w:r>
      <w:r>
        <w:rPr>
          <w:rFonts w:ascii="Arial Unicode MS" w:hAnsi="Arial Unicode MS"/>
        </w:rPr>
        <w:t>’</w:t>
      </w:r>
      <w:r>
        <w:rPr>
          <w:rFonts w:ascii="Times New Roman" w:hAnsi="Times New Roman"/>
        </w:rPr>
        <w:t>altra forma di educazione, quella a distanza, l</w:t>
      </w:r>
      <w:r>
        <w:rPr>
          <w:rFonts w:ascii="Arial Unicode MS" w:hAnsi="Arial Unicode MS"/>
        </w:rPr>
        <w:t>’</w:t>
      </w:r>
      <w:r>
        <w:rPr>
          <w:rFonts w:ascii="Times New Roman" w:hAnsi="Times New Roman"/>
        </w:rPr>
        <w:t xml:space="preserve">unico strumento che abbiamo a disposizione.                                         </w:t>
      </w:r>
    </w:p>
    <w:p w14:paraId="1E13FC2A" w14:textId="77777777" w:rsidR="00BF2497" w:rsidRDefault="00041F95" w:rsidP="00B0071B">
      <w:pPr>
        <w:pStyle w:val="Didefault"/>
        <w:spacing w:before="0" w:line="360" w:lineRule="auto"/>
        <w:rPr>
          <w:rFonts w:ascii="Times New Roman" w:hAnsi="Times New Roman"/>
        </w:rPr>
      </w:pPr>
      <w:r>
        <w:rPr>
          <w:rFonts w:ascii="Times New Roman" w:hAnsi="Times New Roman"/>
        </w:rPr>
        <w:lastRenderedPageBreak/>
        <w:t xml:space="preserve">Abbiamo bisogno dunque di altri mezzi che permettano di vederci, di sentirci, cogli sguardi, con le parole e i toni della voce.                                                                                               Questi canali, piattaforme, siti web, </w:t>
      </w:r>
      <w:proofErr w:type="spellStart"/>
      <w:r>
        <w:rPr>
          <w:rFonts w:ascii="Times New Roman" w:hAnsi="Times New Roman"/>
        </w:rPr>
        <w:t>Facebook</w:t>
      </w:r>
      <w:proofErr w:type="spellEnd"/>
      <w:r>
        <w:rPr>
          <w:rFonts w:ascii="Times New Roman" w:hAnsi="Times New Roman"/>
        </w:rPr>
        <w:t xml:space="preserve">, </w:t>
      </w:r>
      <w:proofErr w:type="spellStart"/>
      <w:r>
        <w:rPr>
          <w:rFonts w:ascii="Times New Roman" w:hAnsi="Times New Roman"/>
        </w:rPr>
        <w:t>Whatsapp</w:t>
      </w:r>
      <w:proofErr w:type="spellEnd"/>
      <w:r>
        <w:rPr>
          <w:rFonts w:ascii="Times New Roman" w:hAnsi="Times New Roman"/>
        </w:rPr>
        <w:t xml:space="preserve">, videochiamate, spesso criticati, nel recente passato </w:t>
      </w:r>
      <w:proofErr w:type="spellStart"/>
      <w:r>
        <w:rPr>
          <w:rFonts w:ascii="Times New Roman" w:hAnsi="Times New Roman"/>
        </w:rPr>
        <w:t>perch</w:t>
      </w:r>
      <w:proofErr w:type="spellEnd"/>
      <w:r>
        <w:rPr>
          <w:rFonts w:ascii="Times New Roman" w:hAnsi="Times New Roman"/>
          <w:lang w:val="fr-FR"/>
        </w:rPr>
        <w:t xml:space="preserve">é </w:t>
      </w:r>
      <w:r>
        <w:rPr>
          <w:rFonts w:ascii="Times New Roman" w:hAnsi="Times New Roman"/>
        </w:rPr>
        <w:t xml:space="preserve">ritenuti freddi, oggi sono diventati la nostra risorsa primaria, per mantenere relazioni, per superare il senso di isolamento.                                                                  In un certo senso c’è da invertire un percorso.                                                                     </w:t>
      </w:r>
    </w:p>
    <w:p w14:paraId="7FBD9F56" w14:textId="77777777" w:rsidR="004D4CA8" w:rsidRPr="00B0071B" w:rsidRDefault="00041F95" w:rsidP="00B0071B">
      <w:pPr>
        <w:pStyle w:val="Didefault"/>
        <w:spacing w:before="0" w:line="360" w:lineRule="auto"/>
        <w:rPr>
          <w:rFonts w:ascii="Times New Roman" w:hAnsi="Times New Roman"/>
        </w:rPr>
      </w:pPr>
      <w:r>
        <w:rPr>
          <w:rFonts w:ascii="Times New Roman" w:hAnsi="Times New Roman"/>
        </w:rPr>
        <w:t>Eravamo abituati, a portare un po</w:t>
      </w:r>
      <w:r>
        <w:rPr>
          <w:rFonts w:ascii="Arial Unicode MS" w:hAnsi="Arial Unicode MS"/>
        </w:rPr>
        <w:t xml:space="preserve">’ </w:t>
      </w:r>
      <w:r>
        <w:rPr>
          <w:rFonts w:ascii="Times New Roman" w:hAnsi="Times New Roman"/>
        </w:rPr>
        <w:t>di casa dentro la scuola, facendo portare ai bambini oggetti transizionali, permettendo alle famiglie di entrare nei servizi, cercando di fare trovare tracce di casa dentro la scuola e dentro il nido.</w:t>
      </w:r>
    </w:p>
    <w:p w14:paraId="28969C68" w14:textId="77777777" w:rsidR="004D4CA8" w:rsidRDefault="00041F95" w:rsidP="00B0071B">
      <w:pPr>
        <w:pStyle w:val="Didefault"/>
        <w:spacing w:before="0" w:line="360" w:lineRule="auto"/>
        <w:rPr>
          <w:rFonts w:ascii="Times New Roman" w:eastAsia="Times New Roman" w:hAnsi="Times New Roman" w:cs="Times New Roman"/>
        </w:rPr>
      </w:pPr>
      <w:r>
        <w:rPr>
          <w:rFonts w:ascii="Times New Roman" w:hAnsi="Times New Roman"/>
        </w:rPr>
        <w:t>Forse oggi c’è da fare un percorso al contrario: si tratta di far entrare la scuola nelle case, mandare messaggi, ricordare che la scuola c’è, attraverso incontri, conferme che confortano e rassicurano. […]</w:t>
      </w:r>
    </w:p>
    <w:p w14:paraId="34FB067E" w14:textId="77777777" w:rsidR="004D4CA8" w:rsidRDefault="00041F95" w:rsidP="00B0071B">
      <w:pPr>
        <w:pStyle w:val="Didefault"/>
        <w:spacing w:before="0" w:line="360" w:lineRule="auto"/>
        <w:rPr>
          <w:rFonts w:ascii="Times New Roman" w:eastAsia="Times New Roman" w:hAnsi="Times New Roman" w:cs="Times New Roman"/>
        </w:rPr>
      </w:pPr>
      <w:r>
        <w:rPr>
          <w:rFonts w:ascii="Times New Roman" w:hAnsi="Times New Roman"/>
        </w:rPr>
        <w:t>La didattica a distanza nella scuola dei più piccoli, può essere utile per:</w:t>
      </w:r>
    </w:p>
    <w:p w14:paraId="1D34D8E8" w14:textId="77777777" w:rsidR="004D4CA8" w:rsidRDefault="00041F95" w:rsidP="00B0071B">
      <w:pPr>
        <w:pStyle w:val="Didefault"/>
        <w:spacing w:before="0" w:line="360" w:lineRule="auto"/>
        <w:rPr>
          <w:rFonts w:ascii="Times New Roman" w:eastAsia="Times New Roman" w:hAnsi="Times New Roman" w:cs="Times New Roman"/>
        </w:rPr>
      </w:pPr>
      <w:r>
        <w:rPr>
          <w:rFonts w:ascii="Times New Roman" w:hAnsi="Times New Roman"/>
        </w:rPr>
        <w:t>mantenere vivo il sentimento di appartenenza alla comunità scolastica e la necessità dello stare insieme, del condividere, del sentirsi parte di una comunità;</w:t>
      </w:r>
    </w:p>
    <w:p w14:paraId="0F71FA8D" w14:textId="77777777" w:rsidR="004D4CA8" w:rsidRDefault="00041F95" w:rsidP="00B0071B">
      <w:pPr>
        <w:pStyle w:val="Didefault"/>
        <w:spacing w:before="0" w:line="360" w:lineRule="auto"/>
        <w:rPr>
          <w:rFonts w:ascii="Times New Roman" w:eastAsia="Times New Roman" w:hAnsi="Times New Roman" w:cs="Times New Roman"/>
        </w:rPr>
      </w:pPr>
      <w:r>
        <w:rPr>
          <w:rFonts w:ascii="Times New Roman" w:hAnsi="Times New Roman"/>
        </w:rPr>
        <w:t>dare continuità all</w:t>
      </w:r>
      <w:r>
        <w:rPr>
          <w:rFonts w:ascii="Arial Unicode MS" w:hAnsi="Arial Unicode MS"/>
        </w:rPr>
        <w:t>’</w:t>
      </w:r>
      <w:r>
        <w:rPr>
          <w:rFonts w:ascii="Times New Roman" w:hAnsi="Times New Roman"/>
        </w:rPr>
        <w:t>azione educativa e di portarla nelle case; dare continuità all</w:t>
      </w:r>
      <w:r>
        <w:rPr>
          <w:rFonts w:ascii="Arial Unicode MS" w:hAnsi="Arial Unicode MS"/>
        </w:rPr>
        <w:t>’</w:t>
      </w:r>
      <w:r>
        <w:rPr>
          <w:rFonts w:ascii="Times New Roman" w:hAnsi="Times New Roman"/>
        </w:rPr>
        <w:t>esperienza di scuola come luogo di incontro, partecipazione, attenzione e ascolto;</w:t>
      </w:r>
    </w:p>
    <w:p w14:paraId="22A5A487" w14:textId="77777777" w:rsidR="004D4CA8" w:rsidRDefault="00041F95" w:rsidP="00B0071B">
      <w:pPr>
        <w:pStyle w:val="Didefault"/>
        <w:spacing w:before="0" w:line="360" w:lineRule="auto"/>
        <w:rPr>
          <w:rFonts w:ascii="Times New Roman" w:eastAsia="Times New Roman" w:hAnsi="Times New Roman" w:cs="Times New Roman"/>
        </w:rPr>
      </w:pPr>
      <w:r>
        <w:rPr>
          <w:rFonts w:ascii="Times New Roman" w:hAnsi="Times New Roman"/>
        </w:rPr>
        <w:t>fare sentire ai bambini che ci siamo; rompere la solitudine, l</w:t>
      </w:r>
      <w:r>
        <w:rPr>
          <w:rFonts w:ascii="Arial Unicode MS" w:hAnsi="Arial Unicode MS"/>
        </w:rPr>
        <w:t>’</w:t>
      </w:r>
      <w:r>
        <w:rPr>
          <w:rFonts w:ascii="Times New Roman" w:hAnsi="Times New Roman"/>
        </w:rPr>
        <w:t>isolamento nel quale si possono trovare, superare la mancanza della relazione con l</w:t>
      </w:r>
      <w:r>
        <w:rPr>
          <w:rFonts w:ascii="Arial Unicode MS" w:hAnsi="Arial Unicode MS"/>
        </w:rPr>
        <w:t>’</w:t>
      </w:r>
      <w:r>
        <w:rPr>
          <w:rFonts w:ascii="Times New Roman" w:hAnsi="Times New Roman"/>
        </w:rPr>
        <w:t>educatrice, con la maestra;</w:t>
      </w:r>
    </w:p>
    <w:p w14:paraId="47A59673" w14:textId="77777777" w:rsidR="004D4CA8" w:rsidRDefault="00041F95" w:rsidP="00B0071B">
      <w:pPr>
        <w:pStyle w:val="Didefault"/>
        <w:spacing w:before="0" w:line="360" w:lineRule="auto"/>
        <w:rPr>
          <w:rFonts w:ascii="Times New Roman" w:eastAsia="Times New Roman" w:hAnsi="Times New Roman" w:cs="Times New Roman"/>
        </w:rPr>
      </w:pPr>
      <w:r>
        <w:rPr>
          <w:rFonts w:ascii="Times New Roman" w:hAnsi="Times New Roman"/>
        </w:rPr>
        <w:t>sperimentare nuove forme di incontro tra scuola e famiglia.</w:t>
      </w:r>
    </w:p>
    <w:p w14:paraId="36899797" w14:textId="77777777" w:rsidR="004D4CA8" w:rsidRDefault="00041F95" w:rsidP="00B0071B">
      <w:pPr>
        <w:pStyle w:val="Didefault"/>
        <w:spacing w:before="0" w:line="360" w:lineRule="auto"/>
        <w:rPr>
          <w:rFonts w:ascii="Times New Roman" w:eastAsia="Times New Roman" w:hAnsi="Times New Roman" w:cs="Times New Roman"/>
        </w:rPr>
      </w:pPr>
      <w:r>
        <w:rPr>
          <w:rFonts w:ascii="Times New Roman" w:hAnsi="Times New Roman"/>
        </w:rPr>
        <w:t>trovare proposte didattiche adatte all</w:t>
      </w:r>
      <w:r>
        <w:rPr>
          <w:rFonts w:ascii="Arial Unicode MS" w:hAnsi="Arial Unicode MS"/>
        </w:rPr>
        <w:t>’</w:t>
      </w:r>
      <w:r>
        <w:rPr>
          <w:rFonts w:ascii="Times New Roman" w:hAnsi="Times New Roman"/>
        </w:rPr>
        <w:t>età dei bambini, ai loro bisogni, possibilità. […]</w:t>
      </w:r>
    </w:p>
    <w:p w14:paraId="57893F37" w14:textId="77777777" w:rsidR="004D4CA8" w:rsidRDefault="00041F95" w:rsidP="00B0071B">
      <w:pPr>
        <w:pStyle w:val="Didefault"/>
        <w:spacing w:before="0" w:line="360" w:lineRule="auto"/>
        <w:rPr>
          <w:rFonts w:ascii="Times Roman" w:eastAsia="Times Roman" w:hAnsi="Times Roman" w:cs="Times Roman"/>
        </w:rPr>
      </w:pPr>
      <w:r>
        <w:rPr>
          <w:rFonts w:ascii="Times Roman" w:hAnsi="Times Roman"/>
        </w:rPr>
        <w:t>È necessario mantenere vivo il sentimento di appartenenza alla comunità scolastica e la necessità dello stare insieme, del condividere, del sentirsi parte, usando nuovi strumenti e nuove strategie ma tenendo sempre presente la fondamentale importanza che, nel processo educativo, ricopre la relazione. […]</w:t>
      </w:r>
    </w:p>
    <w:p w14:paraId="474B0622" w14:textId="77777777" w:rsidR="004D4CA8" w:rsidRDefault="00041F95" w:rsidP="00B0071B">
      <w:pPr>
        <w:pStyle w:val="Didefault"/>
        <w:spacing w:before="0" w:line="360" w:lineRule="auto"/>
        <w:rPr>
          <w:rFonts w:ascii="Times Roman" w:eastAsia="Times Roman" w:hAnsi="Times Roman" w:cs="Times Roman"/>
        </w:rPr>
      </w:pPr>
      <w:r>
        <w:rPr>
          <w:rFonts w:ascii="Times Roman" w:hAnsi="Times Roman"/>
        </w:rPr>
        <w:t>Questa emergenza del corona-virus costituirà l</w:t>
      </w:r>
      <w:r>
        <w:rPr>
          <w:rFonts w:ascii="Arial Unicode MS" w:hAnsi="Arial Unicode MS"/>
        </w:rPr>
        <w:t>’</w:t>
      </w:r>
      <w:r>
        <w:rPr>
          <w:rFonts w:ascii="Times Roman" w:hAnsi="Times Roman"/>
        </w:rPr>
        <w:t>occasione di inviare ancora una volta alle famiglie, il messaggio che il nido e la scuola non sono solo il luogo della custodia, o dell</w:t>
      </w:r>
      <w:r>
        <w:rPr>
          <w:rFonts w:ascii="Arial Unicode MS" w:hAnsi="Arial Unicode MS"/>
        </w:rPr>
        <w:t>’</w:t>
      </w:r>
      <w:r>
        <w:rPr>
          <w:rFonts w:ascii="Times Roman" w:hAnsi="Times Roman"/>
        </w:rPr>
        <w:t>intrattenimento, ma lo spazio dove si costruiscono apprendimenti e relazioni, dove avvengono gli incontri c</w:t>
      </w:r>
      <w:r w:rsidR="00B0071B">
        <w:rPr>
          <w:rFonts w:ascii="Times Roman" w:hAnsi="Times Roman"/>
        </w:rPr>
        <w:t xml:space="preserve">on gli altri e con i </w:t>
      </w:r>
      <w:proofErr w:type="spellStart"/>
      <w:r w:rsidR="00B0071B">
        <w:rPr>
          <w:rFonts w:ascii="Times Roman" w:hAnsi="Times Roman"/>
        </w:rPr>
        <w:t>saperi</w:t>
      </w:r>
      <w:proofErr w:type="spellEnd"/>
      <w:r w:rsidR="00B0071B">
        <w:rPr>
          <w:rFonts w:ascii="Times Roman" w:hAnsi="Times Roman"/>
        </w:rPr>
        <w:t>.  (</w:t>
      </w:r>
      <w:r>
        <w:rPr>
          <w:rFonts w:ascii="Times Roman" w:hAnsi="Times Roman"/>
        </w:rPr>
        <w:t>Diana Penso, Pia Basile 2020 Gruppo nazionale 0-6, Movimento di Cooperazione Educativa)</w:t>
      </w:r>
    </w:p>
    <w:p w14:paraId="2437286F" w14:textId="77777777" w:rsidR="004D4CA8" w:rsidRDefault="004D4CA8" w:rsidP="00B0071B">
      <w:pPr>
        <w:pStyle w:val="Didefault"/>
        <w:spacing w:before="0" w:line="360" w:lineRule="auto"/>
        <w:rPr>
          <w:rFonts w:ascii="Times Roman" w:eastAsia="Times Roman" w:hAnsi="Times Roman" w:cs="Times Roman"/>
        </w:rPr>
      </w:pPr>
    </w:p>
    <w:p w14:paraId="7316FB3E" w14:textId="77777777" w:rsidR="004D4CA8" w:rsidRDefault="00041F95" w:rsidP="00B0071B">
      <w:pPr>
        <w:pStyle w:val="Didefault"/>
        <w:spacing w:before="0" w:line="360" w:lineRule="auto"/>
        <w:rPr>
          <w:rFonts w:ascii="Times New Roman" w:eastAsia="Times New Roman" w:hAnsi="Times New Roman" w:cs="Times New Roman"/>
        </w:rPr>
      </w:pPr>
      <w:r>
        <w:rPr>
          <w:rFonts w:ascii="Times New Roman" w:hAnsi="Times New Roman"/>
        </w:rPr>
        <w:t>Di fronte a questa emergenza, io e la mia collega, nonché proprietaria di struttura, ci siamo trovate davanti alla necessità di approntare una sorta di Di</w:t>
      </w:r>
      <w:r w:rsidR="00B0071B">
        <w:rPr>
          <w:rFonts w:ascii="Times New Roman" w:hAnsi="Times New Roman"/>
        </w:rPr>
        <w:t xml:space="preserve">dattica Alternativa a Distanza </w:t>
      </w:r>
      <w:r>
        <w:rPr>
          <w:rFonts w:ascii="Times New Roman" w:hAnsi="Times New Roman"/>
        </w:rPr>
        <w:t xml:space="preserve">per continuare il nostro progetto educativo e per mantenere la relazione di fiducia con i genitori. </w:t>
      </w:r>
      <w:r>
        <w:rPr>
          <w:rFonts w:ascii="Times New Roman" w:hAnsi="Times New Roman"/>
        </w:rPr>
        <w:lastRenderedPageBreak/>
        <w:t>Con la messa in atto della nostra DAD e con il rapporto mantenuto con i genitori, mi sono domandata se le attività proposte fossero risultate soddisfacenti per i genitori.</w:t>
      </w:r>
    </w:p>
    <w:p w14:paraId="53B18052" w14:textId="77777777" w:rsidR="004D4CA8" w:rsidRDefault="00041F95" w:rsidP="00B0071B">
      <w:pPr>
        <w:pStyle w:val="Didefault"/>
        <w:spacing w:before="0" w:line="360" w:lineRule="auto"/>
        <w:rPr>
          <w:rFonts w:ascii="Times New Roman" w:eastAsia="Times New Roman" w:hAnsi="Times New Roman" w:cs="Times New Roman"/>
        </w:rPr>
      </w:pPr>
      <w:r>
        <w:rPr>
          <w:rFonts w:ascii="Times New Roman" w:hAnsi="Times New Roman"/>
        </w:rPr>
        <w:t xml:space="preserve">L’argomento di questa ricerca, tuttavia, è un argomento nuovo, non è ancora possibile quindi la fruizione di ricerche simili sui vari motori di ricerca. Ho fatto affidamento allora su una ricerca di tipo quantitativo di </w:t>
      </w:r>
      <w:proofErr w:type="spellStart"/>
      <w:r>
        <w:rPr>
          <w:rFonts w:ascii="Times New Roman" w:hAnsi="Times New Roman"/>
        </w:rPr>
        <w:t>Brentari</w:t>
      </w:r>
      <w:proofErr w:type="spellEnd"/>
      <w:r>
        <w:rPr>
          <w:rFonts w:ascii="Times New Roman" w:hAnsi="Times New Roman"/>
        </w:rPr>
        <w:t xml:space="preserve">, Carpita, </w:t>
      </w:r>
      <w:proofErr w:type="spellStart"/>
      <w:r>
        <w:rPr>
          <w:rFonts w:ascii="Times New Roman" w:hAnsi="Times New Roman"/>
        </w:rPr>
        <w:t>Zuccolotto</w:t>
      </w:r>
      <w:proofErr w:type="spellEnd"/>
      <w:r>
        <w:rPr>
          <w:rFonts w:ascii="Times New Roman" w:hAnsi="Times New Roman"/>
        </w:rPr>
        <w:t xml:space="preserve"> sulla “Qualità e </w:t>
      </w:r>
      <w:proofErr w:type="spellStart"/>
      <w:r>
        <w:rPr>
          <w:rFonts w:ascii="Times New Roman" w:hAnsi="Times New Roman"/>
        </w:rPr>
        <w:t>customer</w:t>
      </w:r>
      <w:proofErr w:type="spellEnd"/>
      <w:r>
        <w:rPr>
          <w:rFonts w:ascii="Times New Roman" w:hAnsi="Times New Roman"/>
        </w:rPr>
        <w:t xml:space="preserve"> </w:t>
      </w:r>
      <w:proofErr w:type="spellStart"/>
      <w:r>
        <w:rPr>
          <w:rFonts w:ascii="Times New Roman" w:hAnsi="Times New Roman"/>
        </w:rPr>
        <w:t>satisfaction</w:t>
      </w:r>
      <w:proofErr w:type="spellEnd"/>
      <w:r>
        <w:rPr>
          <w:rFonts w:ascii="Times New Roman" w:hAnsi="Times New Roman"/>
        </w:rPr>
        <w:t xml:space="preserve"> nei servizi”, un’indagine statistica nelle Scuole dell’Infanzia del Comune di Brescia. Questa ricerca intende misurare il grado di soddisfazione dei genitori sia in maniera complessiva che in maniera approfondita circa le Aree didattiche, relazionali e organizzative. Questa ricerca mi ha aiutato ad improntare la mia ricerca, in base all’esigenze del momento di emergenza, sottolineate dal Novara, Penso e Basile.</w:t>
      </w:r>
    </w:p>
    <w:p w14:paraId="5B949AEF" w14:textId="77777777" w:rsidR="004D4CA8" w:rsidRDefault="00041F95" w:rsidP="00B0071B">
      <w:pPr>
        <w:pStyle w:val="Didefault"/>
        <w:spacing w:before="0" w:line="360" w:lineRule="auto"/>
        <w:rPr>
          <w:rFonts w:ascii="Times New Roman" w:eastAsia="Times New Roman" w:hAnsi="Times New Roman" w:cs="Times New Roman"/>
          <w:b/>
          <w:bCs/>
        </w:rPr>
      </w:pPr>
      <w:proofErr w:type="spellStart"/>
      <w:r>
        <w:rPr>
          <w:rFonts w:ascii="Times New Roman" w:hAnsi="Times New Roman"/>
          <w:b/>
          <w:bCs/>
        </w:rPr>
        <w:t>Sitografia</w:t>
      </w:r>
      <w:proofErr w:type="spellEnd"/>
      <w:r>
        <w:rPr>
          <w:rFonts w:ascii="Times New Roman" w:hAnsi="Times New Roman"/>
          <w:b/>
          <w:bCs/>
        </w:rPr>
        <w:t>:</w:t>
      </w:r>
    </w:p>
    <w:p w14:paraId="6F08B829" w14:textId="77777777" w:rsidR="004D4CA8" w:rsidRDefault="00E53442" w:rsidP="00B0071B">
      <w:pPr>
        <w:pStyle w:val="Didefault"/>
        <w:numPr>
          <w:ilvl w:val="0"/>
          <w:numId w:val="5"/>
        </w:numPr>
        <w:spacing w:before="0" w:line="360" w:lineRule="auto"/>
        <w:rPr>
          <w:rFonts w:ascii="Times New Roman" w:eastAsia="Times New Roman" w:hAnsi="Times New Roman" w:cs="Times New Roman"/>
        </w:rPr>
      </w:pPr>
      <w:hyperlink r:id="rId8" w:history="1">
        <w:r w:rsidR="00041F95">
          <w:rPr>
            <w:rStyle w:val="Hyperlink0"/>
            <w:rFonts w:ascii="Times New Roman" w:hAnsi="Times New Roman"/>
          </w:rPr>
          <w:t>http://www.mce-fimem.it/la-didattica-a-distanza-nello-0-6/</w:t>
        </w:r>
      </w:hyperlink>
      <w:r w:rsidR="00041F95">
        <w:rPr>
          <w:rStyle w:val="Nessuno"/>
          <w:rFonts w:ascii="Times New Roman" w:hAnsi="Times New Roman"/>
        </w:rPr>
        <w:t xml:space="preserve"> </w:t>
      </w:r>
    </w:p>
    <w:p w14:paraId="3C8DE7F8" w14:textId="77777777" w:rsidR="004D4CA8" w:rsidRDefault="00E53442" w:rsidP="00B0071B">
      <w:pPr>
        <w:pStyle w:val="Didefault"/>
        <w:numPr>
          <w:ilvl w:val="0"/>
          <w:numId w:val="5"/>
        </w:numPr>
        <w:spacing w:before="0" w:line="360" w:lineRule="auto"/>
        <w:rPr>
          <w:rFonts w:ascii="Times New Roman" w:eastAsia="Times New Roman" w:hAnsi="Times New Roman" w:cs="Times New Roman"/>
        </w:rPr>
      </w:pPr>
      <w:hyperlink r:id="rId9" w:history="1">
        <w:r w:rsidR="00041F95">
          <w:rPr>
            <w:rStyle w:val="Hyperlink0"/>
            <w:rFonts w:ascii="Times New Roman" w:hAnsi="Times New Roman"/>
          </w:rPr>
          <w:t>https://cppp.it/approfondimenti/dettaglio/per-insegnanti/e-impensabile-lasciare-i-genitori-da-soli-ad-affrontare-questa-situazione</w:t>
        </w:r>
      </w:hyperlink>
      <w:r w:rsidR="00041F95">
        <w:rPr>
          <w:rStyle w:val="Nessuno"/>
          <w:rFonts w:ascii="Times New Roman" w:hAnsi="Times New Roman"/>
        </w:rPr>
        <w:t xml:space="preserve"> </w:t>
      </w:r>
    </w:p>
    <w:p w14:paraId="2B08DE4D" w14:textId="77777777" w:rsidR="004D4CA8" w:rsidRDefault="00E53442" w:rsidP="00B0071B">
      <w:pPr>
        <w:pStyle w:val="Didefault"/>
        <w:numPr>
          <w:ilvl w:val="0"/>
          <w:numId w:val="5"/>
        </w:numPr>
        <w:spacing w:before="0" w:line="360" w:lineRule="auto"/>
        <w:rPr>
          <w:rFonts w:ascii="Times New Roman" w:eastAsia="Times New Roman" w:hAnsi="Times New Roman" w:cs="Times New Roman"/>
        </w:rPr>
      </w:pPr>
      <w:hyperlink r:id="rId10" w:history="1">
        <w:r w:rsidR="00041F95">
          <w:rPr>
            <w:rStyle w:val="Hyperlink0"/>
            <w:rFonts w:ascii="Times New Roman" w:hAnsi="Times New Roman"/>
          </w:rPr>
          <w:t>https://books.google.it/books?hl=it&amp;lr=&amp;id=ssQN-H8hjtQC&amp;oi=fnd&amp;pg=PA2&amp;dq=offerta+formativa+scuola+dell%27infanzia+e+soddisfazione+genitore&amp;ots=c4CxiGl7bQ&amp;sig=QfTImks4G6zX7XNUj0GofyULnSg&amp;redir_esc=y#v=one</w:t>
        </w:r>
        <w:r w:rsidR="00BF2497">
          <w:rPr>
            <w:rStyle w:val="Nessuno"/>
            <w:rFonts w:ascii="Times New Roman" w:eastAsia="Times New Roman" w:hAnsi="Times New Roman" w:cs="Times New Roman"/>
            <w:noProof/>
          </w:rPr>
          <w:drawing>
            <wp:anchor distT="152400" distB="152400" distL="152400" distR="152400" simplePos="0" relativeHeight="251660288" behindDoc="0" locked="0" layoutInCell="1" allowOverlap="1" wp14:anchorId="44D146A8" wp14:editId="2B9084C2">
              <wp:simplePos x="0" y="0"/>
              <wp:positionH relativeFrom="page">
                <wp:posOffset>1309370</wp:posOffset>
              </wp:positionH>
              <wp:positionV relativeFrom="line">
                <wp:posOffset>358140</wp:posOffset>
              </wp:positionV>
              <wp:extent cx="4875530" cy="3799205"/>
              <wp:effectExtent l="0" t="0" r="0" b="0"/>
              <wp:wrapTopAndBottom distT="152400" distB="152400"/>
              <wp:docPr id="1073741826" name="officeArt object" descr="attività proposte in didattica alternativa a distanza.png"/>
              <wp:cNvGraphicFramePr/>
              <a:graphic xmlns:a="http://schemas.openxmlformats.org/drawingml/2006/main">
                <a:graphicData uri="http://schemas.openxmlformats.org/drawingml/2006/picture">
                  <pic:pic xmlns:pic="http://schemas.openxmlformats.org/drawingml/2006/picture">
                    <pic:nvPicPr>
                      <pic:cNvPr id="1073741826" name="attività proposte in didattica alternativa a distanza.png" descr="attività proposte in didattica alternativa a distanza.png"/>
                      <pic:cNvPicPr>
                        <a:picLocks noChangeAspect="1"/>
                      </pic:cNvPicPr>
                    </pic:nvPicPr>
                    <pic:blipFill>
                      <a:blip r:embed="rId11">
                        <a:extLst/>
                      </a:blip>
                      <a:stretch>
                        <a:fillRect/>
                      </a:stretch>
                    </pic:blipFill>
                    <pic:spPr>
                      <a:xfrm>
                        <a:off x="0" y="0"/>
                        <a:ext cx="4875530" cy="3799205"/>
                      </a:xfrm>
                      <a:prstGeom prst="rect">
                        <a:avLst/>
                      </a:prstGeom>
                      <a:ln w="12700" cap="flat">
                        <a:noFill/>
                        <a:miter lim="400000"/>
                      </a:ln>
                      <a:effectLst/>
                    </pic:spPr>
                  </pic:pic>
                </a:graphicData>
              </a:graphic>
            </wp:anchor>
          </w:drawing>
        </w:r>
        <w:r w:rsidR="00041F95">
          <w:rPr>
            <w:rStyle w:val="Hyperlink0"/>
            <w:rFonts w:ascii="Times New Roman" w:hAnsi="Times New Roman"/>
          </w:rPr>
          <w:t>page&amp;q&amp;f=false</w:t>
        </w:r>
      </w:hyperlink>
      <w:r w:rsidR="00041F95">
        <w:rPr>
          <w:rStyle w:val="Nessuno"/>
          <w:rFonts w:ascii="Times New Roman" w:hAnsi="Times New Roman"/>
        </w:rPr>
        <w:t xml:space="preserve"> </w:t>
      </w:r>
    </w:p>
    <w:p w14:paraId="0E44F536" w14:textId="77777777" w:rsidR="00BF2497" w:rsidRDefault="00BF2497" w:rsidP="00B0071B">
      <w:pPr>
        <w:pStyle w:val="Didefault"/>
        <w:spacing w:before="0" w:line="360" w:lineRule="auto"/>
        <w:rPr>
          <w:rStyle w:val="Nessuno"/>
          <w:rFonts w:ascii="Times New Roman" w:hAnsi="Times New Roman"/>
        </w:rPr>
      </w:pPr>
    </w:p>
    <w:p w14:paraId="067FC5CE" w14:textId="77777777" w:rsidR="004D4CA8" w:rsidRDefault="00041F95" w:rsidP="00B0071B">
      <w:pPr>
        <w:pStyle w:val="Didefault"/>
        <w:spacing w:before="0" w:line="360" w:lineRule="auto"/>
        <w:rPr>
          <w:rStyle w:val="Nessuno"/>
          <w:rFonts w:ascii="Times New Roman" w:eastAsia="Times New Roman" w:hAnsi="Times New Roman" w:cs="Times New Roman"/>
        </w:rPr>
      </w:pPr>
      <w:r>
        <w:rPr>
          <w:rStyle w:val="Nessuno"/>
          <w:rFonts w:ascii="Times New Roman" w:hAnsi="Times New Roman"/>
        </w:rPr>
        <w:lastRenderedPageBreak/>
        <w:t>5. IPOTESI DI RICERCA</w:t>
      </w:r>
    </w:p>
    <w:p w14:paraId="6ED41140" w14:textId="77777777" w:rsidR="004D4CA8" w:rsidRDefault="00BF2497" w:rsidP="00B0071B">
      <w:pPr>
        <w:pStyle w:val="Didefault"/>
        <w:spacing w:before="0" w:line="360" w:lineRule="auto"/>
        <w:rPr>
          <w:rStyle w:val="Nessuno"/>
          <w:rFonts w:ascii="Times New Roman" w:eastAsia="Times New Roman" w:hAnsi="Times New Roman" w:cs="Times New Roman"/>
        </w:rPr>
      </w:pPr>
      <w:r>
        <w:rPr>
          <w:rStyle w:val="Nessuno"/>
          <w:rFonts w:ascii="Times New Roman" w:hAnsi="Times New Roman"/>
        </w:rPr>
        <w:t>Esiste una relazione tra l’</w:t>
      </w:r>
      <w:r w:rsidR="00041F95">
        <w:rPr>
          <w:rStyle w:val="Nessuno"/>
          <w:rFonts w:ascii="Times New Roman" w:hAnsi="Times New Roman"/>
        </w:rPr>
        <w:t>attività proposta durante la Didattica Alternativa a Distanza e il grado di soddisfazione del genitore</w:t>
      </w:r>
    </w:p>
    <w:p w14:paraId="58A6C4E7" w14:textId="77777777" w:rsidR="004D4CA8" w:rsidRDefault="00041F95" w:rsidP="00B0071B">
      <w:pPr>
        <w:pStyle w:val="Didefault"/>
        <w:spacing w:before="0" w:line="360" w:lineRule="auto"/>
        <w:rPr>
          <w:rStyle w:val="Nessuno"/>
          <w:rFonts w:ascii="Times New Roman" w:eastAsia="Times New Roman" w:hAnsi="Times New Roman" w:cs="Times New Roman"/>
        </w:rPr>
      </w:pPr>
      <w:r>
        <w:rPr>
          <w:rStyle w:val="Nessuno"/>
          <w:rFonts w:ascii="Times New Roman" w:hAnsi="Times New Roman"/>
        </w:rPr>
        <w:t>Fattore indipendente: grado di soddisfazione del genitore</w:t>
      </w:r>
    </w:p>
    <w:p w14:paraId="10DCA71D" w14:textId="77777777" w:rsidR="004D4CA8" w:rsidRDefault="00041F95" w:rsidP="00B0071B">
      <w:pPr>
        <w:pStyle w:val="Didefault"/>
        <w:spacing w:before="0" w:line="360" w:lineRule="auto"/>
        <w:rPr>
          <w:rStyle w:val="Nessuno"/>
          <w:rFonts w:ascii="Times New Roman" w:eastAsia="Times New Roman" w:hAnsi="Times New Roman" w:cs="Times New Roman"/>
        </w:rPr>
      </w:pPr>
      <w:r>
        <w:rPr>
          <w:rStyle w:val="Nessuno"/>
          <w:rFonts w:ascii="Times New Roman" w:hAnsi="Times New Roman"/>
        </w:rPr>
        <w:t>Fattore dipendente: attività proposta</w:t>
      </w:r>
    </w:p>
    <w:p w14:paraId="7C03CB2A" w14:textId="77777777" w:rsidR="004D4CA8" w:rsidRDefault="004D4CA8" w:rsidP="00B0071B">
      <w:pPr>
        <w:pStyle w:val="Didefault"/>
        <w:spacing w:before="0" w:line="360" w:lineRule="auto"/>
        <w:rPr>
          <w:rStyle w:val="Nessuno"/>
          <w:rFonts w:ascii="Times New Roman" w:eastAsia="Times New Roman" w:hAnsi="Times New Roman" w:cs="Times New Roman"/>
        </w:rPr>
      </w:pPr>
    </w:p>
    <w:p w14:paraId="3895FCF9" w14:textId="77777777" w:rsidR="004D4CA8" w:rsidRDefault="00041F95" w:rsidP="00B0071B">
      <w:pPr>
        <w:pStyle w:val="Didefault"/>
        <w:spacing w:before="0" w:line="360" w:lineRule="auto"/>
        <w:rPr>
          <w:rStyle w:val="Nessuno"/>
          <w:rFonts w:ascii="Times New Roman" w:eastAsia="Times New Roman" w:hAnsi="Times New Roman" w:cs="Times New Roman"/>
        </w:rPr>
      </w:pPr>
      <w:r>
        <w:rPr>
          <w:rStyle w:val="Nessuno"/>
          <w:rFonts w:ascii="Times New Roman" w:hAnsi="Times New Roman"/>
        </w:rPr>
        <w:t>6. STRATEGIA DI RICERCA</w:t>
      </w:r>
    </w:p>
    <w:p w14:paraId="6D16B9E4" w14:textId="77777777" w:rsidR="004D4CA8" w:rsidRDefault="00041F95" w:rsidP="00B0071B">
      <w:pPr>
        <w:pStyle w:val="Didefault"/>
        <w:spacing w:before="0" w:line="360" w:lineRule="auto"/>
        <w:rPr>
          <w:rStyle w:val="Nessuno"/>
          <w:rFonts w:ascii="Times New Roman" w:hAnsi="Times New Roman"/>
        </w:rPr>
      </w:pPr>
      <w:r>
        <w:rPr>
          <w:rStyle w:val="Nessuno"/>
          <w:rFonts w:ascii="Times New Roman" w:hAnsi="Times New Roman"/>
        </w:rPr>
        <w:t>Ho scelto di adottare una ricerca standard esplorativa con lo scopo di stabilire se esiste una relazione tra i fattori dipendente e indipendente. Questo tipo di ricerca ha l</w:t>
      </w:r>
      <w:r>
        <w:rPr>
          <w:rStyle w:val="Nessuno"/>
          <w:rFonts w:ascii="Arial Unicode MS" w:hAnsi="Arial Unicode MS"/>
        </w:rPr>
        <w:t>’</w:t>
      </w:r>
      <w:r>
        <w:rPr>
          <w:rStyle w:val="Nessuno"/>
          <w:rFonts w:ascii="Times New Roman" w:hAnsi="Times New Roman"/>
        </w:rPr>
        <w:t>obiettivo di descrivere quantitativamente una data realtà educativa e spiegare gli stati assunti da un dato fattore sulla base di quelli assunti da altri fattori.</w:t>
      </w:r>
    </w:p>
    <w:p w14:paraId="1BE64D13" w14:textId="77777777" w:rsidR="00BF2497" w:rsidRDefault="00BF2497" w:rsidP="00B0071B">
      <w:pPr>
        <w:pStyle w:val="Didefault"/>
        <w:spacing w:before="0" w:line="360" w:lineRule="auto"/>
        <w:rPr>
          <w:rStyle w:val="Nessuno"/>
          <w:rFonts w:ascii="Times New Roman" w:eastAsia="Times New Roman" w:hAnsi="Times New Roman" w:cs="Times New Roman"/>
        </w:rPr>
      </w:pPr>
    </w:p>
    <w:p w14:paraId="6D27A572" w14:textId="77777777" w:rsidR="004D4CA8" w:rsidRDefault="00041F95" w:rsidP="00B0071B">
      <w:pPr>
        <w:pStyle w:val="Didefault"/>
        <w:spacing w:before="0" w:line="360" w:lineRule="auto"/>
        <w:rPr>
          <w:rStyle w:val="Nessuno"/>
          <w:rFonts w:ascii="Times New Roman" w:eastAsia="Times New Roman" w:hAnsi="Times New Roman" w:cs="Times New Roman"/>
        </w:rPr>
      </w:pPr>
      <w:r>
        <w:rPr>
          <w:rStyle w:val="Nessuno"/>
          <w:rFonts w:ascii="Times New Roman" w:hAnsi="Times New Roman"/>
        </w:rPr>
        <w:t>7. DEFINIZIONE OPERATIVA DEI FATTORI</w:t>
      </w:r>
    </w:p>
    <w:tbl>
      <w:tblPr>
        <w:tblStyle w:val="TableNormal"/>
        <w:tblW w:w="901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2254"/>
        <w:gridCol w:w="2255"/>
        <w:gridCol w:w="2254"/>
        <w:gridCol w:w="2255"/>
      </w:tblGrid>
      <w:tr w:rsidR="004D4CA8" w14:paraId="4B69E7E9" w14:textId="77777777">
        <w:trPr>
          <w:trHeight w:val="300"/>
        </w:trPr>
        <w:tc>
          <w:tcPr>
            <w:tcW w:w="225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2502F490" w14:textId="77777777" w:rsidR="004D4CA8" w:rsidRDefault="00041F95" w:rsidP="00B0071B">
            <w:pPr>
              <w:pStyle w:val="Stiletabella2"/>
            </w:pPr>
            <w:r>
              <w:rPr>
                <w:rStyle w:val="Nessuno"/>
              </w:rPr>
              <w:t>FATTORI</w:t>
            </w:r>
          </w:p>
        </w:tc>
        <w:tc>
          <w:tcPr>
            <w:tcW w:w="225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7D6CEC62" w14:textId="77777777" w:rsidR="004D4CA8" w:rsidRDefault="00041F95" w:rsidP="00B0071B">
            <w:pPr>
              <w:pStyle w:val="Stiletabella2"/>
            </w:pPr>
            <w:r>
              <w:rPr>
                <w:rStyle w:val="Nessuno"/>
                <w:lang w:val="de-DE"/>
              </w:rPr>
              <w:t>INDICATORI</w:t>
            </w:r>
          </w:p>
        </w:tc>
        <w:tc>
          <w:tcPr>
            <w:tcW w:w="225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6B57505" w14:textId="77777777" w:rsidR="004D4CA8" w:rsidRDefault="00041F95" w:rsidP="00B0071B">
            <w:pPr>
              <w:pStyle w:val="Stiletabella2"/>
            </w:pPr>
            <w:r>
              <w:rPr>
                <w:rStyle w:val="Nessuno"/>
                <w:lang w:val="de-DE"/>
              </w:rPr>
              <w:t>ITEM DI RILEVAZIONE</w:t>
            </w:r>
          </w:p>
        </w:tc>
        <w:tc>
          <w:tcPr>
            <w:tcW w:w="225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0A571FC1" w14:textId="77777777" w:rsidR="004D4CA8" w:rsidRDefault="00041F95" w:rsidP="00B0071B">
            <w:pPr>
              <w:pStyle w:val="Stiletabella2"/>
            </w:pPr>
            <w:r>
              <w:rPr>
                <w:rStyle w:val="Nessuno"/>
                <w:lang w:val="da-DK"/>
              </w:rPr>
              <w:t>VARIABILI</w:t>
            </w:r>
          </w:p>
        </w:tc>
      </w:tr>
      <w:tr w:rsidR="004D4CA8" w14:paraId="41ACBA4D" w14:textId="77777777">
        <w:trPr>
          <w:trHeight w:val="1686"/>
        </w:trPr>
        <w:tc>
          <w:tcPr>
            <w:tcW w:w="2254" w:type="dxa"/>
            <w:vMerge w:val="restart"/>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38F2A359" w14:textId="77777777" w:rsidR="004D4CA8" w:rsidRDefault="004D4CA8" w:rsidP="00B0071B">
            <w:pPr>
              <w:pStyle w:val="Stiletabella2"/>
              <w:rPr>
                <w:rStyle w:val="Nessuno"/>
              </w:rPr>
            </w:pPr>
          </w:p>
          <w:p w14:paraId="4F714EAB" w14:textId="77777777" w:rsidR="004D4CA8" w:rsidRDefault="004D4CA8" w:rsidP="00B0071B">
            <w:pPr>
              <w:pStyle w:val="Stiletabella2"/>
              <w:rPr>
                <w:rStyle w:val="Nessuno"/>
              </w:rPr>
            </w:pPr>
          </w:p>
          <w:p w14:paraId="48E3DEF2" w14:textId="77777777" w:rsidR="004D4CA8" w:rsidRDefault="004D4CA8" w:rsidP="00B0071B">
            <w:pPr>
              <w:pStyle w:val="Stiletabella2"/>
              <w:rPr>
                <w:rStyle w:val="Nessuno"/>
              </w:rPr>
            </w:pPr>
          </w:p>
          <w:p w14:paraId="68ECC82C" w14:textId="77777777" w:rsidR="004D4CA8" w:rsidRDefault="004D4CA8" w:rsidP="00B0071B">
            <w:pPr>
              <w:pStyle w:val="Stiletabella2"/>
              <w:rPr>
                <w:rStyle w:val="Nessuno"/>
              </w:rPr>
            </w:pPr>
          </w:p>
          <w:p w14:paraId="5EC82D27" w14:textId="77777777" w:rsidR="004D4CA8" w:rsidRDefault="004D4CA8" w:rsidP="00B0071B">
            <w:pPr>
              <w:pStyle w:val="Stiletabella2"/>
              <w:rPr>
                <w:rStyle w:val="Nessuno"/>
              </w:rPr>
            </w:pPr>
          </w:p>
          <w:p w14:paraId="407923F5" w14:textId="77777777" w:rsidR="004D4CA8" w:rsidRDefault="004D4CA8" w:rsidP="00B0071B">
            <w:pPr>
              <w:pStyle w:val="Stiletabella2"/>
              <w:rPr>
                <w:rStyle w:val="Nessuno"/>
              </w:rPr>
            </w:pPr>
          </w:p>
          <w:p w14:paraId="02655256" w14:textId="77777777" w:rsidR="004D4CA8" w:rsidRDefault="004D4CA8" w:rsidP="00B0071B">
            <w:pPr>
              <w:pStyle w:val="Stiletabella2"/>
              <w:rPr>
                <w:rStyle w:val="Nessuno"/>
              </w:rPr>
            </w:pPr>
          </w:p>
          <w:p w14:paraId="0414690A" w14:textId="77777777" w:rsidR="004D4CA8" w:rsidRDefault="00041F95" w:rsidP="00B0071B">
            <w:pPr>
              <w:pStyle w:val="Stiletabella2"/>
            </w:pPr>
            <w:r>
              <w:rPr>
                <w:rStyle w:val="Nessuno"/>
              </w:rPr>
              <w:t>Attività proposte</w:t>
            </w:r>
          </w:p>
        </w:tc>
        <w:tc>
          <w:tcPr>
            <w:tcW w:w="2255"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1E0E562A" w14:textId="77777777" w:rsidR="004D4CA8" w:rsidRDefault="00041F95" w:rsidP="00B0071B">
            <w:pPr>
              <w:pStyle w:val="Stiletabella2"/>
            </w:pPr>
            <w:r>
              <w:rPr>
                <w:rStyle w:val="Nessuno"/>
              </w:rPr>
              <w:t>Lavoretti artistici, attività di manualità fine e grosso-motoria</w:t>
            </w:r>
          </w:p>
        </w:tc>
        <w:tc>
          <w:tcPr>
            <w:tcW w:w="2254"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270C5634" w14:textId="488E8585" w:rsidR="004D4CA8" w:rsidRDefault="00041F95" w:rsidP="00B0071B">
            <w:pPr>
              <w:pStyle w:val="Stiletabella2"/>
            </w:pPr>
            <w:r>
              <w:rPr>
                <w:rStyle w:val="Nessuno"/>
              </w:rPr>
              <w:t>Quanto avete usufruito delle propo</w:t>
            </w:r>
            <w:r w:rsidR="0016266D">
              <w:rPr>
                <w:rStyle w:val="Nessuno"/>
              </w:rPr>
              <w:t xml:space="preserve">ste di lavoretti artistici, di </w:t>
            </w:r>
            <w:r>
              <w:rPr>
                <w:rStyle w:val="Nessuno"/>
              </w:rPr>
              <w:t>attività motorie e di manualità fine? (attività pittoriche, travasi, percorsi motori)</w:t>
            </w:r>
          </w:p>
        </w:tc>
        <w:tc>
          <w:tcPr>
            <w:tcW w:w="2255"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1F53C207" w14:textId="77777777" w:rsidR="004D4CA8" w:rsidRDefault="00041F95" w:rsidP="00B0071B">
            <w:pPr>
              <w:pStyle w:val="Stiletabella2"/>
              <w:numPr>
                <w:ilvl w:val="0"/>
                <w:numId w:val="6"/>
              </w:numPr>
            </w:pPr>
            <w:r>
              <w:rPr>
                <w:rStyle w:val="Nessuno"/>
              </w:rPr>
              <w:t>Sempre</w:t>
            </w:r>
          </w:p>
          <w:p w14:paraId="6B473A0E" w14:textId="77777777" w:rsidR="004D4CA8" w:rsidRDefault="00041F95" w:rsidP="00B0071B">
            <w:pPr>
              <w:pStyle w:val="Stiletabella2"/>
              <w:numPr>
                <w:ilvl w:val="0"/>
                <w:numId w:val="6"/>
              </w:numPr>
            </w:pPr>
            <w:r>
              <w:rPr>
                <w:rStyle w:val="Nessuno"/>
              </w:rPr>
              <w:t>Spesso</w:t>
            </w:r>
          </w:p>
          <w:p w14:paraId="268B136D" w14:textId="77777777" w:rsidR="004D4CA8" w:rsidRDefault="00041F95" w:rsidP="00B0071B">
            <w:pPr>
              <w:pStyle w:val="Stiletabella2"/>
              <w:numPr>
                <w:ilvl w:val="0"/>
                <w:numId w:val="6"/>
              </w:numPr>
            </w:pPr>
            <w:r>
              <w:rPr>
                <w:rStyle w:val="Nessuno"/>
              </w:rPr>
              <w:t>A volte</w:t>
            </w:r>
          </w:p>
          <w:p w14:paraId="407500DC" w14:textId="77777777" w:rsidR="004D4CA8" w:rsidRDefault="00041F95" w:rsidP="00B0071B">
            <w:pPr>
              <w:pStyle w:val="Stiletabella2"/>
              <w:numPr>
                <w:ilvl w:val="0"/>
                <w:numId w:val="6"/>
              </w:numPr>
            </w:pPr>
            <w:r>
              <w:rPr>
                <w:rStyle w:val="Nessuno"/>
              </w:rPr>
              <w:t xml:space="preserve">Raramente </w:t>
            </w:r>
          </w:p>
          <w:p w14:paraId="63AEBD9A" w14:textId="77777777" w:rsidR="004D4CA8" w:rsidRDefault="00041F95" w:rsidP="00B0071B">
            <w:pPr>
              <w:pStyle w:val="Stiletabella2"/>
              <w:numPr>
                <w:ilvl w:val="0"/>
                <w:numId w:val="6"/>
              </w:numPr>
            </w:pPr>
            <w:r>
              <w:rPr>
                <w:rStyle w:val="Nessuno"/>
              </w:rPr>
              <w:t>Mai</w:t>
            </w:r>
          </w:p>
        </w:tc>
      </w:tr>
      <w:tr w:rsidR="004D4CA8" w14:paraId="6F59D5DE" w14:textId="77777777">
        <w:trPr>
          <w:trHeight w:val="1206"/>
        </w:trPr>
        <w:tc>
          <w:tcPr>
            <w:tcW w:w="2254" w:type="dxa"/>
            <w:vMerge/>
            <w:tcBorders>
              <w:top w:val="single" w:sz="2" w:space="0" w:color="000000"/>
              <w:left w:val="single" w:sz="2" w:space="0" w:color="000000"/>
              <w:bottom w:val="single" w:sz="2" w:space="0" w:color="000000"/>
              <w:right w:val="single" w:sz="2" w:space="0" w:color="000000"/>
            </w:tcBorders>
            <w:shd w:val="clear" w:color="auto" w:fill="F5F5F5"/>
          </w:tcPr>
          <w:p w14:paraId="1A73F165" w14:textId="77777777" w:rsidR="004D4CA8" w:rsidRDefault="004D4CA8" w:rsidP="00B0071B"/>
        </w:tc>
        <w:tc>
          <w:tcPr>
            <w:tcW w:w="225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6D0065DD" w14:textId="77777777" w:rsidR="004D4CA8" w:rsidRDefault="00041F95" w:rsidP="00B0071B">
            <w:pPr>
              <w:pStyle w:val="Stiletabella2"/>
            </w:pPr>
            <w:r>
              <w:rPr>
                <w:rStyle w:val="Nessuno"/>
              </w:rPr>
              <w:t xml:space="preserve">Attività di </w:t>
            </w:r>
            <w:proofErr w:type="spellStart"/>
            <w:r>
              <w:rPr>
                <w:rStyle w:val="Nessuno"/>
              </w:rPr>
              <w:t>pregrafia</w:t>
            </w:r>
            <w:proofErr w:type="spellEnd"/>
          </w:p>
        </w:tc>
        <w:tc>
          <w:tcPr>
            <w:tcW w:w="225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4350B5A3" w14:textId="77777777" w:rsidR="004D4CA8" w:rsidRDefault="00041F95" w:rsidP="00B0071B">
            <w:pPr>
              <w:pStyle w:val="Stiletabella2"/>
            </w:pPr>
            <w:r>
              <w:rPr>
                <w:rStyle w:val="Nessuno"/>
              </w:rPr>
              <w:t xml:space="preserve">Quanto avete usufruito delle proposte di attività di </w:t>
            </w:r>
            <w:proofErr w:type="spellStart"/>
            <w:r>
              <w:rPr>
                <w:rStyle w:val="Nessuno"/>
              </w:rPr>
              <w:t>pregrafia</w:t>
            </w:r>
            <w:proofErr w:type="spellEnd"/>
            <w:r>
              <w:rPr>
                <w:rStyle w:val="Nessuno"/>
              </w:rPr>
              <w:t>? (con tempere, sabbia o farina gialla, pongo…)</w:t>
            </w:r>
          </w:p>
        </w:tc>
        <w:tc>
          <w:tcPr>
            <w:tcW w:w="225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0A550CDA" w14:textId="77777777" w:rsidR="004D4CA8" w:rsidRDefault="00041F95" w:rsidP="00B0071B">
            <w:pPr>
              <w:pStyle w:val="Stiletabella2"/>
              <w:numPr>
                <w:ilvl w:val="0"/>
                <w:numId w:val="7"/>
              </w:numPr>
            </w:pPr>
            <w:r>
              <w:rPr>
                <w:rStyle w:val="Nessuno"/>
              </w:rPr>
              <w:t>Sempre</w:t>
            </w:r>
          </w:p>
          <w:p w14:paraId="7BDACA7A" w14:textId="77777777" w:rsidR="004D4CA8" w:rsidRDefault="00041F95" w:rsidP="00B0071B">
            <w:pPr>
              <w:pStyle w:val="Stiletabella2"/>
              <w:numPr>
                <w:ilvl w:val="0"/>
                <w:numId w:val="7"/>
              </w:numPr>
            </w:pPr>
            <w:r>
              <w:rPr>
                <w:rStyle w:val="Nessuno"/>
              </w:rPr>
              <w:t>Spesso</w:t>
            </w:r>
          </w:p>
          <w:p w14:paraId="1396AEDF" w14:textId="77777777" w:rsidR="004D4CA8" w:rsidRDefault="00041F95" w:rsidP="00B0071B">
            <w:pPr>
              <w:pStyle w:val="Stiletabella2"/>
              <w:numPr>
                <w:ilvl w:val="0"/>
                <w:numId w:val="7"/>
              </w:numPr>
            </w:pPr>
            <w:r>
              <w:rPr>
                <w:rStyle w:val="Nessuno"/>
              </w:rPr>
              <w:t>A volte</w:t>
            </w:r>
          </w:p>
          <w:p w14:paraId="16BF60EE" w14:textId="77777777" w:rsidR="004D4CA8" w:rsidRDefault="00041F95" w:rsidP="00B0071B">
            <w:pPr>
              <w:pStyle w:val="Stiletabella2"/>
              <w:numPr>
                <w:ilvl w:val="0"/>
                <w:numId w:val="7"/>
              </w:numPr>
            </w:pPr>
            <w:r>
              <w:rPr>
                <w:rStyle w:val="Nessuno"/>
              </w:rPr>
              <w:t xml:space="preserve">Raramente </w:t>
            </w:r>
          </w:p>
          <w:p w14:paraId="46F63B9D" w14:textId="77777777" w:rsidR="004D4CA8" w:rsidRDefault="00041F95" w:rsidP="00B0071B">
            <w:pPr>
              <w:pStyle w:val="Stiletabella2"/>
              <w:numPr>
                <w:ilvl w:val="0"/>
                <w:numId w:val="7"/>
              </w:numPr>
            </w:pPr>
            <w:r>
              <w:rPr>
                <w:rStyle w:val="Nessuno"/>
              </w:rPr>
              <w:t>Mai</w:t>
            </w:r>
          </w:p>
        </w:tc>
      </w:tr>
      <w:tr w:rsidR="004D4CA8" w14:paraId="72A19ABD" w14:textId="77777777">
        <w:trPr>
          <w:trHeight w:val="1446"/>
        </w:trPr>
        <w:tc>
          <w:tcPr>
            <w:tcW w:w="2254" w:type="dxa"/>
            <w:vMerge/>
            <w:tcBorders>
              <w:top w:val="single" w:sz="2" w:space="0" w:color="000000"/>
              <w:left w:val="single" w:sz="2" w:space="0" w:color="000000"/>
              <w:bottom w:val="single" w:sz="2" w:space="0" w:color="000000"/>
              <w:right w:val="single" w:sz="2" w:space="0" w:color="000000"/>
            </w:tcBorders>
            <w:shd w:val="clear" w:color="auto" w:fill="F5F5F5"/>
          </w:tcPr>
          <w:p w14:paraId="646E8BB3" w14:textId="77777777" w:rsidR="004D4CA8" w:rsidRDefault="004D4CA8" w:rsidP="00B0071B"/>
        </w:tc>
        <w:tc>
          <w:tcPr>
            <w:tcW w:w="2255"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7FF23B26" w14:textId="77777777" w:rsidR="004D4CA8" w:rsidRDefault="00041F95" w:rsidP="00B0071B">
            <w:pPr>
              <w:pStyle w:val="Stiletabella2"/>
            </w:pPr>
            <w:proofErr w:type="spellStart"/>
            <w:r>
              <w:rPr>
                <w:rStyle w:val="Nessuno"/>
              </w:rPr>
              <w:t>Cacce</w:t>
            </w:r>
            <w:proofErr w:type="spellEnd"/>
            <w:r>
              <w:rPr>
                <w:rStyle w:val="Nessuno"/>
              </w:rPr>
              <w:t xml:space="preserve"> al tesoro</w:t>
            </w:r>
          </w:p>
        </w:tc>
        <w:tc>
          <w:tcPr>
            <w:tcW w:w="2254"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0AD41AF1" w14:textId="77777777" w:rsidR="004D4CA8" w:rsidRDefault="00041F95" w:rsidP="00B0071B">
            <w:pPr>
              <w:pStyle w:val="Stiletabella2"/>
            </w:pPr>
            <w:r>
              <w:rPr>
                <w:rStyle w:val="Nessuno"/>
              </w:rPr>
              <w:t xml:space="preserve">Quanto avete usufruito delle proposte di </w:t>
            </w:r>
            <w:proofErr w:type="spellStart"/>
            <w:r>
              <w:rPr>
                <w:rStyle w:val="Nessuno"/>
              </w:rPr>
              <w:t>cacce</w:t>
            </w:r>
            <w:proofErr w:type="spellEnd"/>
            <w:r>
              <w:rPr>
                <w:rStyle w:val="Nessuno"/>
              </w:rPr>
              <w:t xml:space="preserve"> al tesoro? (</w:t>
            </w:r>
            <w:proofErr w:type="spellStart"/>
            <w:r>
              <w:rPr>
                <w:rStyle w:val="Nessuno"/>
              </w:rPr>
              <w:t>alphabet</w:t>
            </w:r>
            <w:proofErr w:type="spellEnd"/>
            <w:r>
              <w:rPr>
                <w:rStyle w:val="Nessuno"/>
              </w:rPr>
              <w:t xml:space="preserve"> </w:t>
            </w:r>
            <w:proofErr w:type="spellStart"/>
            <w:r>
              <w:rPr>
                <w:rStyle w:val="Nessuno"/>
              </w:rPr>
              <w:t>hunt</w:t>
            </w:r>
            <w:proofErr w:type="spellEnd"/>
            <w:r>
              <w:rPr>
                <w:rStyle w:val="Nessuno"/>
              </w:rPr>
              <w:t xml:space="preserve">, indoor and outdoor </w:t>
            </w:r>
            <w:proofErr w:type="spellStart"/>
            <w:r>
              <w:rPr>
                <w:rStyle w:val="Nessuno"/>
              </w:rPr>
              <w:t>scavenger</w:t>
            </w:r>
            <w:proofErr w:type="spellEnd"/>
            <w:r>
              <w:rPr>
                <w:rStyle w:val="Nessuno"/>
              </w:rPr>
              <w:t xml:space="preserve"> </w:t>
            </w:r>
            <w:proofErr w:type="spellStart"/>
            <w:r>
              <w:rPr>
                <w:rStyle w:val="Nessuno"/>
              </w:rPr>
              <w:t>hunt</w:t>
            </w:r>
            <w:proofErr w:type="spellEnd"/>
            <w:r>
              <w:rPr>
                <w:rStyle w:val="Nessuno"/>
              </w:rPr>
              <w:t xml:space="preserve">, </w:t>
            </w:r>
            <w:proofErr w:type="spellStart"/>
            <w:r>
              <w:rPr>
                <w:rStyle w:val="Nessuno"/>
              </w:rPr>
              <w:t>Easter</w:t>
            </w:r>
            <w:proofErr w:type="spellEnd"/>
            <w:r>
              <w:rPr>
                <w:rStyle w:val="Nessuno"/>
              </w:rPr>
              <w:t xml:space="preserve"> </w:t>
            </w:r>
            <w:proofErr w:type="spellStart"/>
            <w:r>
              <w:rPr>
                <w:rStyle w:val="Nessuno"/>
              </w:rPr>
              <w:t>hunt</w:t>
            </w:r>
            <w:proofErr w:type="spellEnd"/>
            <w:r>
              <w:rPr>
                <w:rStyle w:val="Nessuno"/>
              </w:rPr>
              <w:t>…)</w:t>
            </w:r>
          </w:p>
        </w:tc>
        <w:tc>
          <w:tcPr>
            <w:tcW w:w="2255"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061A4607" w14:textId="77777777" w:rsidR="004D4CA8" w:rsidRDefault="00041F95" w:rsidP="00B0071B">
            <w:pPr>
              <w:pStyle w:val="Stiletabella2"/>
              <w:numPr>
                <w:ilvl w:val="0"/>
                <w:numId w:val="8"/>
              </w:numPr>
            </w:pPr>
            <w:r>
              <w:rPr>
                <w:rStyle w:val="Nessuno"/>
              </w:rPr>
              <w:t>Sempre</w:t>
            </w:r>
          </w:p>
          <w:p w14:paraId="38FD300B" w14:textId="77777777" w:rsidR="004D4CA8" w:rsidRDefault="00041F95" w:rsidP="00B0071B">
            <w:pPr>
              <w:pStyle w:val="Stiletabella2"/>
              <w:numPr>
                <w:ilvl w:val="0"/>
                <w:numId w:val="8"/>
              </w:numPr>
            </w:pPr>
            <w:r>
              <w:rPr>
                <w:rStyle w:val="Nessuno"/>
              </w:rPr>
              <w:t>Spesso</w:t>
            </w:r>
          </w:p>
          <w:p w14:paraId="6428E3FF" w14:textId="77777777" w:rsidR="004D4CA8" w:rsidRDefault="00041F95" w:rsidP="00B0071B">
            <w:pPr>
              <w:pStyle w:val="Stiletabella2"/>
              <w:numPr>
                <w:ilvl w:val="0"/>
                <w:numId w:val="8"/>
              </w:numPr>
            </w:pPr>
            <w:r>
              <w:rPr>
                <w:rStyle w:val="Nessuno"/>
              </w:rPr>
              <w:t>A volte</w:t>
            </w:r>
          </w:p>
          <w:p w14:paraId="0FBF8ADA" w14:textId="77777777" w:rsidR="004D4CA8" w:rsidRDefault="00041F95" w:rsidP="00B0071B">
            <w:pPr>
              <w:pStyle w:val="Stiletabella2"/>
              <w:numPr>
                <w:ilvl w:val="0"/>
                <w:numId w:val="8"/>
              </w:numPr>
            </w:pPr>
            <w:r>
              <w:rPr>
                <w:rStyle w:val="Nessuno"/>
              </w:rPr>
              <w:t xml:space="preserve">Raramente </w:t>
            </w:r>
          </w:p>
          <w:p w14:paraId="423E7F2C" w14:textId="77777777" w:rsidR="004D4CA8" w:rsidRDefault="00041F95" w:rsidP="00B0071B">
            <w:pPr>
              <w:pStyle w:val="Stiletabella2"/>
              <w:numPr>
                <w:ilvl w:val="0"/>
                <w:numId w:val="8"/>
              </w:numPr>
            </w:pPr>
            <w:r>
              <w:rPr>
                <w:rStyle w:val="Nessuno"/>
              </w:rPr>
              <w:t>Mai</w:t>
            </w:r>
          </w:p>
        </w:tc>
      </w:tr>
      <w:tr w:rsidR="004D4CA8" w14:paraId="782EAE96" w14:textId="77777777">
        <w:trPr>
          <w:trHeight w:val="1686"/>
        </w:trPr>
        <w:tc>
          <w:tcPr>
            <w:tcW w:w="2254" w:type="dxa"/>
            <w:vMerge/>
            <w:tcBorders>
              <w:top w:val="single" w:sz="2" w:space="0" w:color="000000"/>
              <w:left w:val="single" w:sz="2" w:space="0" w:color="000000"/>
              <w:bottom w:val="single" w:sz="2" w:space="0" w:color="000000"/>
              <w:right w:val="single" w:sz="2" w:space="0" w:color="000000"/>
            </w:tcBorders>
            <w:shd w:val="clear" w:color="auto" w:fill="F5F5F5"/>
          </w:tcPr>
          <w:p w14:paraId="3CBA4A1C" w14:textId="77777777" w:rsidR="004D4CA8" w:rsidRDefault="004D4CA8" w:rsidP="00B0071B"/>
        </w:tc>
        <w:tc>
          <w:tcPr>
            <w:tcW w:w="225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1B9DAFA" w14:textId="77777777" w:rsidR="004D4CA8" w:rsidRDefault="00041F95" w:rsidP="00B0071B">
            <w:pPr>
              <w:pStyle w:val="Stiletabella2"/>
            </w:pPr>
            <w:r>
              <w:rPr>
                <w:rStyle w:val="Nessuno"/>
              </w:rPr>
              <w:t xml:space="preserve">Esperimenti </w:t>
            </w:r>
          </w:p>
        </w:tc>
        <w:tc>
          <w:tcPr>
            <w:tcW w:w="225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62129B9C" w14:textId="77777777" w:rsidR="004D4CA8" w:rsidRDefault="00041F95" w:rsidP="00B0071B">
            <w:pPr>
              <w:pStyle w:val="Stiletabella2"/>
            </w:pPr>
            <w:r>
              <w:rPr>
                <w:rStyle w:val="Nessuno"/>
              </w:rPr>
              <w:t>Quanto avete usufruito delle proposte di Esperimenti? (</w:t>
            </w:r>
            <w:proofErr w:type="spellStart"/>
            <w:r>
              <w:rPr>
                <w:rStyle w:val="Nessuno"/>
              </w:rPr>
              <w:t>disappearing</w:t>
            </w:r>
            <w:proofErr w:type="spellEnd"/>
            <w:r>
              <w:rPr>
                <w:rStyle w:val="Nessuno"/>
              </w:rPr>
              <w:t xml:space="preserve"> </w:t>
            </w:r>
            <w:proofErr w:type="spellStart"/>
            <w:r>
              <w:rPr>
                <w:rStyle w:val="Nessuno"/>
              </w:rPr>
              <w:t>eggs</w:t>
            </w:r>
            <w:proofErr w:type="spellEnd"/>
            <w:r>
              <w:rPr>
                <w:rStyle w:val="Nessuno"/>
              </w:rPr>
              <w:t xml:space="preserve">, water </w:t>
            </w:r>
            <w:proofErr w:type="spellStart"/>
            <w:r>
              <w:rPr>
                <w:rStyle w:val="Nessuno"/>
              </w:rPr>
              <w:t>cycle</w:t>
            </w:r>
            <w:proofErr w:type="spellEnd"/>
            <w:r>
              <w:rPr>
                <w:rStyle w:val="Nessuno"/>
              </w:rPr>
              <w:t>, semini nel cotone, cubetti colorati)</w:t>
            </w:r>
          </w:p>
        </w:tc>
        <w:tc>
          <w:tcPr>
            <w:tcW w:w="225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7EE893FF" w14:textId="77777777" w:rsidR="004D4CA8" w:rsidRDefault="00041F95" w:rsidP="00B0071B">
            <w:pPr>
              <w:pStyle w:val="Stiletabella2"/>
              <w:numPr>
                <w:ilvl w:val="0"/>
                <w:numId w:val="9"/>
              </w:numPr>
            </w:pPr>
            <w:r>
              <w:rPr>
                <w:rStyle w:val="Nessuno"/>
              </w:rPr>
              <w:t>Sempre</w:t>
            </w:r>
          </w:p>
          <w:p w14:paraId="3B82A628" w14:textId="77777777" w:rsidR="004D4CA8" w:rsidRDefault="00041F95" w:rsidP="00B0071B">
            <w:pPr>
              <w:pStyle w:val="Stiletabella2"/>
              <w:numPr>
                <w:ilvl w:val="0"/>
                <w:numId w:val="9"/>
              </w:numPr>
            </w:pPr>
            <w:r>
              <w:rPr>
                <w:rStyle w:val="Nessuno"/>
              </w:rPr>
              <w:t>Spesso</w:t>
            </w:r>
          </w:p>
          <w:p w14:paraId="1E2D2493" w14:textId="77777777" w:rsidR="004D4CA8" w:rsidRDefault="00041F95" w:rsidP="00B0071B">
            <w:pPr>
              <w:pStyle w:val="Stiletabella2"/>
              <w:numPr>
                <w:ilvl w:val="0"/>
                <w:numId w:val="9"/>
              </w:numPr>
            </w:pPr>
            <w:r>
              <w:rPr>
                <w:rStyle w:val="Nessuno"/>
              </w:rPr>
              <w:t>A volte</w:t>
            </w:r>
          </w:p>
          <w:p w14:paraId="44E0DF4A" w14:textId="77777777" w:rsidR="004D4CA8" w:rsidRDefault="00041F95" w:rsidP="00B0071B">
            <w:pPr>
              <w:pStyle w:val="Stiletabella2"/>
              <w:numPr>
                <w:ilvl w:val="0"/>
                <w:numId w:val="9"/>
              </w:numPr>
            </w:pPr>
            <w:r>
              <w:rPr>
                <w:rStyle w:val="Nessuno"/>
              </w:rPr>
              <w:t xml:space="preserve">Raramente </w:t>
            </w:r>
          </w:p>
          <w:p w14:paraId="01E2E318" w14:textId="77777777" w:rsidR="004D4CA8" w:rsidRDefault="00041F95" w:rsidP="00B0071B">
            <w:pPr>
              <w:pStyle w:val="Stiletabella2"/>
              <w:numPr>
                <w:ilvl w:val="0"/>
                <w:numId w:val="9"/>
              </w:numPr>
            </w:pPr>
            <w:r>
              <w:rPr>
                <w:rStyle w:val="Nessuno"/>
              </w:rPr>
              <w:t>Mai</w:t>
            </w:r>
          </w:p>
        </w:tc>
      </w:tr>
      <w:tr w:rsidR="004D4CA8" w14:paraId="0A2F0CD3" w14:textId="77777777">
        <w:trPr>
          <w:trHeight w:val="1206"/>
        </w:trPr>
        <w:tc>
          <w:tcPr>
            <w:tcW w:w="2254" w:type="dxa"/>
            <w:vMerge/>
            <w:tcBorders>
              <w:top w:val="single" w:sz="2" w:space="0" w:color="000000"/>
              <w:left w:val="single" w:sz="2" w:space="0" w:color="000000"/>
              <w:bottom w:val="single" w:sz="2" w:space="0" w:color="000000"/>
              <w:right w:val="single" w:sz="2" w:space="0" w:color="000000"/>
            </w:tcBorders>
            <w:shd w:val="clear" w:color="auto" w:fill="F5F5F5"/>
          </w:tcPr>
          <w:p w14:paraId="31ECAA67" w14:textId="77777777" w:rsidR="004D4CA8" w:rsidRDefault="004D4CA8" w:rsidP="00B0071B"/>
        </w:tc>
        <w:tc>
          <w:tcPr>
            <w:tcW w:w="2255"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5F521033" w14:textId="77777777" w:rsidR="004D4CA8" w:rsidRDefault="00041F95" w:rsidP="00B0071B">
            <w:pPr>
              <w:pStyle w:val="Stiletabella2"/>
            </w:pPr>
            <w:r>
              <w:rPr>
                <w:rStyle w:val="Nessuno"/>
                <w:lang w:val="en-US"/>
              </w:rPr>
              <w:t>Video con flash cards</w:t>
            </w:r>
          </w:p>
        </w:tc>
        <w:tc>
          <w:tcPr>
            <w:tcW w:w="2254"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6A446C1C" w14:textId="77777777" w:rsidR="004D4CA8" w:rsidRDefault="00041F95" w:rsidP="00B0071B">
            <w:pPr>
              <w:pStyle w:val="Stiletabella2"/>
            </w:pPr>
            <w:r>
              <w:rPr>
                <w:rStyle w:val="Nessuno"/>
              </w:rPr>
              <w:t xml:space="preserve">Quanto avete usufruito della proposta delle flash </w:t>
            </w:r>
            <w:proofErr w:type="spellStart"/>
            <w:r>
              <w:rPr>
                <w:rStyle w:val="Nessuno"/>
              </w:rPr>
              <w:t>cards</w:t>
            </w:r>
            <w:proofErr w:type="spellEnd"/>
            <w:r>
              <w:rPr>
                <w:rStyle w:val="Nessuno"/>
              </w:rPr>
              <w:t xml:space="preserve"> di </w:t>
            </w:r>
            <w:proofErr w:type="spellStart"/>
            <w:r>
              <w:rPr>
                <w:rStyle w:val="Nessuno"/>
              </w:rPr>
              <w:t>winter</w:t>
            </w:r>
            <w:proofErr w:type="spellEnd"/>
            <w:r>
              <w:rPr>
                <w:rStyle w:val="Nessuno"/>
              </w:rPr>
              <w:t xml:space="preserve">, </w:t>
            </w:r>
            <w:proofErr w:type="spellStart"/>
            <w:r>
              <w:rPr>
                <w:rStyle w:val="Nessuno"/>
              </w:rPr>
              <w:t>spring</w:t>
            </w:r>
            <w:proofErr w:type="spellEnd"/>
            <w:r>
              <w:rPr>
                <w:rStyle w:val="Nessuno"/>
              </w:rPr>
              <w:t xml:space="preserve"> e </w:t>
            </w:r>
            <w:proofErr w:type="spellStart"/>
            <w:r>
              <w:rPr>
                <w:rStyle w:val="Nessuno"/>
              </w:rPr>
              <w:t>foods</w:t>
            </w:r>
            <w:proofErr w:type="spellEnd"/>
            <w:r>
              <w:rPr>
                <w:rStyle w:val="Nessuno"/>
              </w:rPr>
              <w:t xml:space="preserve"> tramite video?</w:t>
            </w:r>
          </w:p>
        </w:tc>
        <w:tc>
          <w:tcPr>
            <w:tcW w:w="2255"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5DF46A7A" w14:textId="77777777" w:rsidR="004D4CA8" w:rsidRDefault="00041F95" w:rsidP="00B0071B">
            <w:pPr>
              <w:pStyle w:val="Stiletabella2"/>
              <w:numPr>
                <w:ilvl w:val="0"/>
                <w:numId w:val="10"/>
              </w:numPr>
            </w:pPr>
            <w:r>
              <w:rPr>
                <w:rStyle w:val="Nessuno"/>
              </w:rPr>
              <w:t>Sempre</w:t>
            </w:r>
          </w:p>
          <w:p w14:paraId="04A5B147" w14:textId="77777777" w:rsidR="004D4CA8" w:rsidRDefault="00041F95" w:rsidP="00B0071B">
            <w:pPr>
              <w:pStyle w:val="Stiletabella2"/>
              <w:numPr>
                <w:ilvl w:val="0"/>
                <w:numId w:val="10"/>
              </w:numPr>
            </w:pPr>
            <w:r>
              <w:rPr>
                <w:rStyle w:val="Nessuno"/>
              </w:rPr>
              <w:t>Spesso</w:t>
            </w:r>
          </w:p>
          <w:p w14:paraId="638E93EF" w14:textId="77777777" w:rsidR="004D4CA8" w:rsidRDefault="00041F95" w:rsidP="00B0071B">
            <w:pPr>
              <w:pStyle w:val="Stiletabella2"/>
              <w:numPr>
                <w:ilvl w:val="0"/>
                <w:numId w:val="10"/>
              </w:numPr>
            </w:pPr>
            <w:r>
              <w:rPr>
                <w:rStyle w:val="Nessuno"/>
              </w:rPr>
              <w:t>A volte</w:t>
            </w:r>
          </w:p>
          <w:p w14:paraId="6FCE18EE" w14:textId="77777777" w:rsidR="004D4CA8" w:rsidRDefault="00041F95" w:rsidP="00B0071B">
            <w:pPr>
              <w:pStyle w:val="Stiletabella2"/>
              <w:numPr>
                <w:ilvl w:val="0"/>
                <w:numId w:val="10"/>
              </w:numPr>
            </w:pPr>
            <w:r>
              <w:rPr>
                <w:rStyle w:val="Nessuno"/>
              </w:rPr>
              <w:t xml:space="preserve">Raramente </w:t>
            </w:r>
          </w:p>
          <w:p w14:paraId="509F4BE2" w14:textId="77777777" w:rsidR="004D4CA8" w:rsidRDefault="00041F95" w:rsidP="00B0071B">
            <w:pPr>
              <w:pStyle w:val="Stiletabella2"/>
              <w:numPr>
                <w:ilvl w:val="0"/>
                <w:numId w:val="10"/>
              </w:numPr>
            </w:pPr>
            <w:r>
              <w:rPr>
                <w:rStyle w:val="Nessuno"/>
              </w:rPr>
              <w:t>Mai</w:t>
            </w:r>
          </w:p>
        </w:tc>
      </w:tr>
      <w:tr w:rsidR="004D4CA8" w14:paraId="6A7C3B2B" w14:textId="77777777">
        <w:trPr>
          <w:trHeight w:val="1206"/>
        </w:trPr>
        <w:tc>
          <w:tcPr>
            <w:tcW w:w="2254" w:type="dxa"/>
            <w:vMerge/>
            <w:tcBorders>
              <w:top w:val="single" w:sz="2" w:space="0" w:color="000000"/>
              <w:left w:val="single" w:sz="2" w:space="0" w:color="000000"/>
              <w:bottom w:val="single" w:sz="2" w:space="0" w:color="000000"/>
              <w:right w:val="single" w:sz="2" w:space="0" w:color="000000"/>
            </w:tcBorders>
            <w:shd w:val="clear" w:color="auto" w:fill="F5F5F5"/>
          </w:tcPr>
          <w:p w14:paraId="4A0BA776" w14:textId="77777777" w:rsidR="004D4CA8" w:rsidRDefault="004D4CA8" w:rsidP="00B0071B"/>
        </w:tc>
        <w:tc>
          <w:tcPr>
            <w:tcW w:w="225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3C24252C" w14:textId="77777777" w:rsidR="004D4CA8" w:rsidRDefault="00041F95" w:rsidP="00B0071B">
            <w:pPr>
              <w:pStyle w:val="Stiletabella2"/>
            </w:pPr>
            <w:proofErr w:type="spellStart"/>
            <w:r>
              <w:rPr>
                <w:rStyle w:val="Nessuno"/>
              </w:rPr>
              <w:t>Slides</w:t>
            </w:r>
            <w:proofErr w:type="spellEnd"/>
            <w:r>
              <w:rPr>
                <w:rStyle w:val="Nessuno"/>
              </w:rPr>
              <w:t xml:space="preserve"> sulle routine </w:t>
            </w:r>
          </w:p>
        </w:tc>
        <w:tc>
          <w:tcPr>
            <w:tcW w:w="225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1B2D184" w14:textId="77777777" w:rsidR="004D4CA8" w:rsidRDefault="00041F95" w:rsidP="00B0071B">
            <w:pPr>
              <w:pStyle w:val="Stiletabella2"/>
            </w:pPr>
            <w:r>
              <w:rPr>
                <w:rStyle w:val="Nessuno"/>
              </w:rPr>
              <w:t xml:space="preserve">Quanto avete usufruito delle </w:t>
            </w:r>
            <w:proofErr w:type="spellStart"/>
            <w:r>
              <w:rPr>
                <w:rStyle w:val="Nessuno"/>
              </w:rPr>
              <w:t>slides</w:t>
            </w:r>
            <w:proofErr w:type="spellEnd"/>
            <w:r>
              <w:rPr>
                <w:rStyle w:val="Nessuno"/>
              </w:rPr>
              <w:t xml:space="preserve"> sulle routine con le canzoncine di accompagnamento?</w:t>
            </w:r>
          </w:p>
        </w:tc>
        <w:tc>
          <w:tcPr>
            <w:tcW w:w="225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41C8833" w14:textId="77777777" w:rsidR="004D4CA8" w:rsidRDefault="00041F95" w:rsidP="00B0071B">
            <w:pPr>
              <w:pStyle w:val="Stiletabella2"/>
              <w:numPr>
                <w:ilvl w:val="0"/>
                <w:numId w:val="11"/>
              </w:numPr>
            </w:pPr>
            <w:r>
              <w:rPr>
                <w:rStyle w:val="Nessuno"/>
              </w:rPr>
              <w:t>Sempre</w:t>
            </w:r>
          </w:p>
          <w:p w14:paraId="65A1DECC" w14:textId="77777777" w:rsidR="004D4CA8" w:rsidRDefault="00041F95" w:rsidP="00B0071B">
            <w:pPr>
              <w:pStyle w:val="Stiletabella2"/>
              <w:numPr>
                <w:ilvl w:val="0"/>
                <w:numId w:val="11"/>
              </w:numPr>
            </w:pPr>
            <w:r>
              <w:rPr>
                <w:rStyle w:val="Nessuno"/>
              </w:rPr>
              <w:t>Spesso</w:t>
            </w:r>
          </w:p>
          <w:p w14:paraId="0DED22E3" w14:textId="77777777" w:rsidR="004D4CA8" w:rsidRDefault="00041F95" w:rsidP="00B0071B">
            <w:pPr>
              <w:pStyle w:val="Stiletabella2"/>
              <w:numPr>
                <w:ilvl w:val="0"/>
                <w:numId w:val="11"/>
              </w:numPr>
            </w:pPr>
            <w:r>
              <w:rPr>
                <w:rStyle w:val="Nessuno"/>
              </w:rPr>
              <w:t>A volte</w:t>
            </w:r>
          </w:p>
          <w:p w14:paraId="5D600BB8" w14:textId="77777777" w:rsidR="004D4CA8" w:rsidRDefault="00041F95" w:rsidP="00B0071B">
            <w:pPr>
              <w:pStyle w:val="Stiletabella2"/>
              <w:numPr>
                <w:ilvl w:val="0"/>
                <w:numId w:val="11"/>
              </w:numPr>
            </w:pPr>
            <w:r>
              <w:rPr>
                <w:rStyle w:val="Nessuno"/>
              </w:rPr>
              <w:t xml:space="preserve">Raramente </w:t>
            </w:r>
          </w:p>
          <w:p w14:paraId="48AE86F5" w14:textId="77777777" w:rsidR="004D4CA8" w:rsidRDefault="00041F95" w:rsidP="00B0071B">
            <w:pPr>
              <w:pStyle w:val="Stiletabella2"/>
              <w:numPr>
                <w:ilvl w:val="0"/>
                <w:numId w:val="11"/>
              </w:numPr>
            </w:pPr>
            <w:r>
              <w:rPr>
                <w:rStyle w:val="Nessuno"/>
              </w:rPr>
              <w:t>Mai</w:t>
            </w:r>
          </w:p>
        </w:tc>
      </w:tr>
      <w:tr w:rsidR="004D4CA8" w14:paraId="024F20DB" w14:textId="77777777">
        <w:trPr>
          <w:trHeight w:val="1206"/>
        </w:trPr>
        <w:tc>
          <w:tcPr>
            <w:tcW w:w="2254" w:type="dxa"/>
            <w:vMerge/>
            <w:tcBorders>
              <w:top w:val="single" w:sz="2" w:space="0" w:color="000000"/>
              <w:left w:val="single" w:sz="2" w:space="0" w:color="000000"/>
              <w:bottom w:val="single" w:sz="2" w:space="0" w:color="000000"/>
              <w:right w:val="single" w:sz="2" w:space="0" w:color="000000"/>
            </w:tcBorders>
            <w:shd w:val="clear" w:color="auto" w:fill="F5F5F5"/>
          </w:tcPr>
          <w:p w14:paraId="3AF6DC7A" w14:textId="77777777" w:rsidR="004D4CA8" w:rsidRDefault="004D4CA8" w:rsidP="00B0071B"/>
        </w:tc>
        <w:tc>
          <w:tcPr>
            <w:tcW w:w="2255"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2B7517D4" w14:textId="77777777" w:rsidR="004D4CA8" w:rsidRDefault="00041F95" w:rsidP="00B0071B">
            <w:pPr>
              <w:pStyle w:val="Stiletabella2"/>
            </w:pPr>
            <w:r>
              <w:rPr>
                <w:rStyle w:val="Nessuno"/>
              </w:rPr>
              <w:t>Colloqui privati</w:t>
            </w:r>
          </w:p>
        </w:tc>
        <w:tc>
          <w:tcPr>
            <w:tcW w:w="2254"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461FDBE2" w14:textId="77777777" w:rsidR="004D4CA8" w:rsidRDefault="00041F95" w:rsidP="00B0071B">
            <w:pPr>
              <w:pStyle w:val="Stiletabella2"/>
            </w:pPr>
            <w:r>
              <w:rPr>
                <w:rStyle w:val="Nessuno"/>
              </w:rPr>
              <w:t>Quanto avete usufruito della possibilità di chiamare e/o scrivere alle maestre in via privata?</w:t>
            </w:r>
          </w:p>
        </w:tc>
        <w:tc>
          <w:tcPr>
            <w:tcW w:w="2255"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4F434BF6" w14:textId="77777777" w:rsidR="004D4CA8" w:rsidRDefault="00041F95" w:rsidP="00B0071B">
            <w:pPr>
              <w:pStyle w:val="Stiletabella2"/>
              <w:numPr>
                <w:ilvl w:val="0"/>
                <w:numId w:val="12"/>
              </w:numPr>
            </w:pPr>
            <w:r>
              <w:rPr>
                <w:rStyle w:val="Nessuno"/>
              </w:rPr>
              <w:t>Sempre</w:t>
            </w:r>
          </w:p>
          <w:p w14:paraId="63C5F48E" w14:textId="77777777" w:rsidR="004D4CA8" w:rsidRDefault="00041F95" w:rsidP="00B0071B">
            <w:pPr>
              <w:pStyle w:val="Stiletabella2"/>
              <w:numPr>
                <w:ilvl w:val="0"/>
                <w:numId w:val="12"/>
              </w:numPr>
            </w:pPr>
            <w:r>
              <w:rPr>
                <w:rStyle w:val="Nessuno"/>
              </w:rPr>
              <w:t>Spesso</w:t>
            </w:r>
          </w:p>
          <w:p w14:paraId="3C43E3C5" w14:textId="77777777" w:rsidR="004D4CA8" w:rsidRDefault="00041F95" w:rsidP="00B0071B">
            <w:pPr>
              <w:pStyle w:val="Stiletabella2"/>
              <w:numPr>
                <w:ilvl w:val="0"/>
                <w:numId w:val="12"/>
              </w:numPr>
            </w:pPr>
            <w:r>
              <w:rPr>
                <w:rStyle w:val="Nessuno"/>
              </w:rPr>
              <w:t>A volte</w:t>
            </w:r>
          </w:p>
          <w:p w14:paraId="1385E3E5" w14:textId="77777777" w:rsidR="004D4CA8" w:rsidRDefault="00041F95" w:rsidP="00B0071B">
            <w:pPr>
              <w:pStyle w:val="Stiletabella2"/>
              <w:numPr>
                <w:ilvl w:val="0"/>
                <w:numId w:val="12"/>
              </w:numPr>
            </w:pPr>
            <w:r>
              <w:rPr>
                <w:rStyle w:val="Nessuno"/>
              </w:rPr>
              <w:t xml:space="preserve">Raramente </w:t>
            </w:r>
          </w:p>
          <w:p w14:paraId="12848E2D" w14:textId="77777777" w:rsidR="004D4CA8" w:rsidRDefault="00041F95" w:rsidP="00B0071B">
            <w:pPr>
              <w:pStyle w:val="Stiletabella2"/>
              <w:numPr>
                <w:ilvl w:val="0"/>
                <w:numId w:val="12"/>
              </w:numPr>
            </w:pPr>
            <w:r>
              <w:rPr>
                <w:rStyle w:val="Nessuno"/>
              </w:rPr>
              <w:t>Mai</w:t>
            </w:r>
          </w:p>
        </w:tc>
      </w:tr>
      <w:tr w:rsidR="004D4CA8" w14:paraId="4D52A4E8" w14:textId="77777777">
        <w:trPr>
          <w:trHeight w:val="2406"/>
        </w:trPr>
        <w:tc>
          <w:tcPr>
            <w:tcW w:w="2254" w:type="dxa"/>
            <w:vMerge/>
            <w:tcBorders>
              <w:top w:val="single" w:sz="2" w:space="0" w:color="000000"/>
              <w:left w:val="single" w:sz="2" w:space="0" w:color="000000"/>
              <w:bottom w:val="single" w:sz="2" w:space="0" w:color="000000"/>
              <w:right w:val="single" w:sz="2" w:space="0" w:color="000000"/>
            </w:tcBorders>
            <w:shd w:val="clear" w:color="auto" w:fill="F5F5F5"/>
          </w:tcPr>
          <w:p w14:paraId="30AC1021" w14:textId="77777777" w:rsidR="004D4CA8" w:rsidRDefault="004D4CA8" w:rsidP="00B0071B"/>
        </w:tc>
        <w:tc>
          <w:tcPr>
            <w:tcW w:w="225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3F3A006" w14:textId="77777777" w:rsidR="004D4CA8" w:rsidRDefault="00041F95" w:rsidP="00B0071B">
            <w:pPr>
              <w:pStyle w:val="Stiletabella2"/>
            </w:pPr>
            <w:r>
              <w:rPr>
                <w:rStyle w:val="Nessuno"/>
              </w:rPr>
              <w:t>Chat di gruppo</w:t>
            </w:r>
          </w:p>
        </w:tc>
        <w:tc>
          <w:tcPr>
            <w:tcW w:w="225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444EF573" w14:textId="77777777" w:rsidR="004D4CA8" w:rsidRDefault="00041F95" w:rsidP="00B0071B">
            <w:pPr>
              <w:pStyle w:val="Stiletabella2"/>
            </w:pPr>
            <w:r>
              <w:rPr>
                <w:rStyle w:val="Nessuno"/>
              </w:rPr>
              <w:t>Quanto avete usufruito della possibilità di condividere esperienze, emozioni e pareri tramite la chat di gruppo? (anche in modo indiretto, senza condividere in maniera diretta la propria esperienza)</w:t>
            </w:r>
          </w:p>
        </w:tc>
        <w:tc>
          <w:tcPr>
            <w:tcW w:w="225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242B0C81" w14:textId="77777777" w:rsidR="004D4CA8" w:rsidRDefault="00041F95" w:rsidP="00B0071B">
            <w:pPr>
              <w:pStyle w:val="Stiletabella2"/>
              <w:numPr>
                <w:ilvl w:val="0"/>
                <w:numId w:val="13"/>
              </w:numPr>
            </w:pPr>
            <w:r>
              <w:rPr>
                <w:rStyle w:val="Nessuno"/>
              </w:rPr>
              <w:t>Sempre</w:t>
            </w:r>
          </w:p>
          <w:p w14:paraId="228B6E88" w14:textId="77777777" w:rsidR="004D4CA8" w:rsidRDefault="00041F95" w:rsidP="00B0071B">
            <w:pPr>
              <w:pStyle w:val="Stiletabella2"/>
              <w:numPr>
                <w:ilvl w:val="0"/>
                <w:numId w:val="13"/>
              </w:numPr>
            </w:pPr>
            <w:r>
              <w:rPr>
                <w:rStyle w:val="Nessuno"/>
              </w:rPr>
              <w:t>Spesso</w:t>
            </w:r>
          </w:p>
          <w:p w14:paraId="5A1C1DB0" w14:textId="77777777" w:rsidR="004D4CA8" w:rsidRDefault="00041F95" w:rsidP="00B0071B">
            <w:pPr>
              <w:pStyle w:val="Stiletabella2"/>
              <w:numPr>
                <w:ilvl w:val="0"/>
                <w:numId w:val="13"/>
              </w:numPr>
            </w:pPr>
            <w:r>
              <w:rPr>
                <w:rStyle w:val="Nessuno"/>
              </w:rPr>
              <w:t>A volte</w:t>
            </w:r>
          </w:p>
          <w:p w14:paraId="03ABD151" w14:textId="77777777" w:rsidR="004D4CA8" w:rsidRDefault="00041F95" w:rsidP="00B0071B">
            <w:pPr>
              <w:pStyle w:val="Stiletabella2"/>
              <w:numPr>
                <w:ilvl w:val="0"/>
                <w:numId w:val="13"/>
              </w:numPr>
            </w:pPr>
            <w:r>
              <w:rPr>
                <w:rStyle w:val="Nessuno"/>
              </w:rPr>
              <w:t xml:space="preserve">Raramente </w:t>
            </w:r>
          </w:p>
          <w:p w14:paraId="7189C4DF" w14:textId="77777777" w:rsidR="004D4CA8" w:rsidRDefault="00041F95" w:rsidP="00B0071B">
            <w:pPr>
              <w:pStyle w:val="Stiletabella2"/>
              <w:numPr>
                <w:ilvl w:val="0"/>
                <w:numId w:val="13"/>
              </w:numPr>
            </w:pPr>
            <w:r>
              <w:rPr>
                <w:rStyle w:val="Nessuno"/>
              </w:rPr>
              <w:t>Mai</w:t>
            </w:r>
          </w:p>
        </w:tc>
      </w:tr>
      <w:tr w:rsidR="004D4CA8" w14:paraId="3162D4EC" w14:textId="77777777">
        <w:trPr>
          <w:trHeight w:val="1206"/>
        </w:trPr>
        <w:tc>
          <w:tcPr>
            <w:tcW w:w="2254" w:type="dxa"/>
            <w:vMerge/>
            <w:tcBorders>
              <w:top w:val="single" w:sz="2" w:space="0" w:color="000000"/>
              <w:left w:val="single" w:sz="2" w:space="0" w:color="000000"/>
              <w:bottom w:val="single" w:sz="2" w:space="0" w:color="000000"/>
              <w:right w:val="single" w:sz="2" w:space="0" w:color="000000"/>
            </w:tcBorders>
            <w:shd w:val="clear" w:color="auto" w:fill="F5F5F5"/>
          </w:tcPr>
          <w:p w14:paraId="768D48E5" w14:textId="77777777" w:rsidR="004D4CA8" w:rsidRDefault="004D4CA8" w:rsidP="00B0071B"/>
        </w:tc>
        <w:tc>
          <w:tcPr>
            <w:tcW w:w="2255"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2532799F" w14:textId="77777777" w:rsidR="004D4CA8" w:rsidRDefault="00041F95" w:rsidP="00B0071B">
            <w:pPr>
              <w:pStyle w:val="Stiletabella2"/>
            </w:pPr>
            <w:r>
              <w:rPr>
                <w:rStyle w:val="Nessuno"/>
              </w:rPr>
              <w:t>Videochiamata collettiva</w:t>
            </w:r>
          </w:p>
        </w:tc>
        <w:tc>
          <w:tcPr>
            <w:tcW w:w="2254"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1C708921" w14:textId="77777777" w:rsidR="004D4CA8" w:rsidRDefault="00041F95" w:rsidP="00B0071B">
            <w:pPr>
              <w:pStyle w:val="Stiletabella2"/>
            </w:pPr>
            <w:r>
              <w:rPr>
                <w:rStyle w:val="Nessuno"/>
              </w:rPr>
              <w:t>Avete usufruito della videochiamata collettiva?</w:t>
            </w:r>
          </w:p>
        </w:tc>
        <w:tc>
          <w:tcPr>
            <w:tcW w:w="2255"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24496B97" w14:textId="77777777" w:rsidR="004D4CA8" w:rsidRDefault="00041F95" w:rsidP="00B0071B">
            <w:pPr>
              <w:pStyle w:val="Stiletabella2"/>
              <w:numPr>
                <w:ilvl w:val="0"/>
                <w:numId w:val="14"/>
              </w:numPr>
            </w:pPr>
            <w:r>
              <w:rPr>
                <w:rStyle w:val="Nessuno"/>
              </w:rPr>
              <w:t xml:space="preserve">Sempre </w:t>
            </w:r>
          </w:p>
          <w:p w14:paraId="2FB146F7" w14:textId="77777777" w:rsidR="004D4CA8" w:rsidRDefault="00041F95" w:rsidP="00B0071B">
            <w:pPr>
              <w:pStyle w:val="Stiletabella2"/>
              <w:numPr>
                <w:ilvl w:val="0"/>
                <w:numId w:val="14"/>
              </w:numPr>
            </w:pPr>
            <w:r>
              <w:rPr>
                <w:rStyle w:val="Nessuno"/>
              </w:rPr>
              <w:t>Spesso</w:t>
            </w:r>
          </w:p>
          <w:p w14:paraId="3EFC33AB" w14:textId="77777777" w:rsidR="004D4CA8" w:rsidRDefault="00041F95" w:rsidP="00B0071B">
            <w:pPr>
              <w:pStyle w:val="Stiletabella2"/>
              <w:numPr>
                <w:ilvl w:val="0"/>
                <w:numId w:val="14"/>
              </w:numPr>
            </w:pPr>
            <w:r>
              <w:rPr>
                <w:rStyle w:val="Nessuno"/>
              </w:rPr>
              <w:t>A volte</w:t>
            </w:r>
          </w:p>
          <w:p w14:paraId="6C56FAF7" w14:textId="77777777" w:rsidR="004D4CA8" w:rsidRDefault="00041F95" w:rsidP="00B0071B">
            <w:pPr>
              <w:pStyle w:val="Stiletabella2"/>
              <w:numPr>
                <w:ilvl w:val="0"/>
                <w:numId w:val="14"/>
              </w:numPr>
            </w:pPr>
            <w:r>
              <w:rPr>
                <w:rStyle w:val="Nessuno"/>
              </w:rPr>
              <w:t xml:space="preserve">Raramente </w:t>
            </w:r>
          </w:p>
          <w:p w14:paraId="5FE6B962" w14:textId="77777777" w:rsidR="004D4CA8" w:rsidRDefault="00041F95" w:rsidP="00B0071B">
            <w:pPr>
              <w:pStyle w:val="Stiletabella2"/>
              <w:numPr>
                <w:ilvl w:val="0"/>
                <w:numId w:val="14"/>
              </w:numPr>
            </w:pPr>
            <w:r>
              <w:rPr>
                <w:rStyle w:val="Nessuno"/>
              </w:rPr>
              <w:t>Mai</w:t>
            </w:r>
          </w:p>
        </w:tc>
      </w:tr>
      <w:tr w:rsidR="004D4CA8" w14:paraId="1E97087A" w14:textId="77777777">
        <w:trPr>
          <w:trHeight w:val="1926"/>
        </w:trPr>
        <w:tc>
          <w:tcPr>
            <w:tcW w:w="225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378F1FED" w14:textId="77777777" w:rsidR="004D4CA8" w:rsidRDefault="00041F95" w:rsidP="00B0071B">
            <w:pPr>
              <w:pStyle w:val="Stiletabella2"/>
            </w:pPr>
            <w:r>
              <w:rPr>
                <w:rStyle w:val="Nessuno"/>
              </w:rPr>
              <w:t>Grado di soddisfazione del genitore</w:t>
            </w:r>
          </w:p>
        </w:tc>
        <w:tc>
          <w:tcPr>
            <w:tcW w:w="225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08C897CD" w14:textId="77777777" w:rsidR="004D4CA8" w:rsidRDefault="00041F95" w:rsidP="00B0071B">
            <w:pPr>
              <w:pStyle w:val="Stiletabella2"/>
            </w:pPr>
            <w:r>
              <w:rPr>
                <w:rStyle w:val="Nessuno"/>
              </w:rPr>
              <w:t>Soddisfazione complessiva dei servizi offerti</w:t>
            </w:r>
          </w:p>
        </w:tc>
        <w:tc>
          <w:tcPr>
            <w:tcW w:w="2254"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127438A4" w14:textId="77777777" w:rsidR="004D4CA8" w:rsidRDefault="00041F95" w:rsidP="00B0071B">
            <w:pPr>
              <w:pStyle w:val="Stiletabella2"/>
            </w:pPr>
            <w:r>
              <w:rPr>
                <w:rStyle w:val="Nessuno"/>
              </w:rPr>
              <w:t>Complessivamente quanto si ritiene soddisfatta/o del servizio offerto dalla scuola per il periodo di emergenza sanitaria?</w:t>
            </w:r>
          </w:p>
        </w:tc>
        <w:tc>
          <w:tcPr>
            <w:tcW w:w="2255"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0FADA2A7" w14:textId="77777777" w:rsidR="004D4CA8" w:rsidRDefault="00041F95" w:rsidP="00B0071B">
            <w:pPr>
              <w:pStyle w:val="Stiletabella2"/>
              <w:numPr>
                <w:ilvl w:val="0"/>
                <w:numId w:val="15"/>
              </w:numPr>
            </w:pPr>
            <w:r>
              <w:rPr>
                <w:rStyle w:val="Nessuno"/>
              </w:rPr>
              <w:t>Molto soddisfatto</w:t>
            </w:r>
          </w:p>
          <w:p w14:paraId="1345A78E" w14:textId="77777777" w:rsidR="004D4CA8" w:rsidRDefault="00041F95" w:rsidP="00B0071B">
            <w:pPr>
              <w:pStyle w:val="Stiletabella2"/>
              <w:numPr>
                <w:ilvl w:val="0"/>
                <w:numId w:val="15"/>
              </w:numPr>
            </w:pPr>
            <w:r>
              <w:rPr>
                <w:rStyle w:val="Nessuno"/>
              </w:rPr>
              <w:t>Abbastanza soddisfatto</w:t>
            </w:r>
          </w:p>
          <w:p w14:paraId="72399F9D" w14:textId="77777777" w:rsidR="004D4CA8" w:rsidRDefault="00041F95" w:rsidP="00B0071B">
            <w:pPr>
              <w:pStyle w:val="Stiletabella2"/>
              <w:numPr>
                <w:ilvl w:val="0"/>
                <w:numId w:val="15"/>
              </w:numPr>
            </w:pPr>
            <w:r>
              <w:rPr>
                <w:rStyle w:val="Nessuno"/>
              </w:rPr>
              <w:t>Né soddisfatto né insoddisfatto</w:t>
            </w:r>
          </w:p>
          <w:p w14:paraId="27AD509C" w14:textId="77777777" w:rsidR="004D4CA8" w:rsidRDefault="00041F95" w:rsidP="00B0071B">
            <w:pPr>
              <w:pStyle w:val="Stiletabella2"/>
              <w:numPr>
                <w:ilvl w:val="0"/>
                <w:numId w:val="15"/>
              </w:numPr>
            </w:pPr>
            <w:r>
              <w:rPr>
                <w:rStyle w:val="Nessuno"/>
              </w:rPr>
              <w:t xml:space="preserve">Poco soddisfatto </w:t>
            </w:r>
          </w:p>
          <w:p w14:paraId="3EFA2CD7" w14:textId="77777777" w:rsidR="004D4CA8" w:rsidRDefault="00041F95" w:rsidP="00B0071B">
            <w:pPr>
              <w:pStyle w:val="Stiletabella2"/>
              <w:numPr>
                <w:ilvl w:val="0"/>
                <w:numId w:val="15"/>
              </w:numPr>
            </w:pPr>
            <w:r>
              <w:rPr>
                <w:rStyle w:val="Nessuno"/>
              </w:rPr>
              <w:t>Per niente soddisfatto</w:t>
            </w:r>
          </w:p>
        </w:tc>
      </w:tr>
    </w:tbl>
    <w:p w14:paraId="232CF807" w14:textId="77777777" w:rsidR="004D4CA8" w:rsidRDefault="004D4CA8" w:rsidP="00B0071B">
      <w:pPr>
        <w:pStyle w:val="Didefault"/>
        <w:widowControl w:val="0"/>
        <w:spacing w:before="0"/>
        <w:ind w:left="108" w:hanging="108"/>
        <w:rPr>
          <w:rStyle w:val="Nessuno"/>
          <w:rFonts w:ascii="Times New Roman" w:eastAsia="Times New Roman" w:hAnsi="Times New Roman" w:cs="Times New Roman"/>
        </w:rPr>
      </w:pPr>
    </w:p>
    <w:p w14:paraId="0F33F7DE" w14:textId="77777777" w:rsidR="004D4CA8" w:rsidRDefault="004D4CA8" w:rsidP="00B0071B">
      <w:pPr>
        <w:pStyle w:val="Didefault"/>
        <w:spacing w:before="0" w:line="360" w:lineRule="auto"/>
        <w:rPr>
          <w:rStyle w:val="Nessuno"/>
          <w:rFonts w:ascii="Times New Roman" w:eastAsia="Times New Roman" w:hAnsi="Times New Roman" w:cs="Times New Roman"/>
        </w:rPr>
      </w:pPr>
    </w:p>
    <w:p w14:paraId="57B8B286" w14:textId="77777777" w:rsidR="004D4CA8" w:rsidRDefault="00041F95" w:rsidP="00B0071B">
      <w:pPr>
        <w:pStyle w:val="Didefault"/>
        <w:spacing w:before="0" w:line="360" w:lineRule="auto"/>
        <w:rPr>
          <w:rStyle w:val="Nessuno"/>
          <w:rFonts w:ascii="Times New Roman" w:eastAsia="Times New Roman" w:hAnsi="Times New Roman" w:cs="Times New Roman"/>
        </w:rPr>
      </w:pPr>
      <w:r>
        <w:rPr>
          <w:rStyle w:val="Nessuno"/>
          <w:rFonts w:ascii="Times New Roman" w:hAnsi="Times New Roman"/>
          <w:b/>
          <w:bCs/>
        </w:rPr>
        <w:t xml:space="preserve">Grado di soddisfazione su didattica Alternativa a Distanza </w:t>
      </w:r>
      <w:r>
        <w:rPr>
          <w:rStyle w:val="Nessuno"/>
          <w:rFonts w:ascii="Times New Roman" w:hAnsi="Times New Roman"/>
        </w:rPr>
        <w:t>di Silvia Mozzato</w:t>
      </w:r>
    </w:p>
    <w:p w14:paraId="63A5A554" w14:textId="77777777" w:rsidR="004D4CA8" w:rsidRDefault="00041F95" w:rsidP="00B0071B">
      <w:pPr>
        <w:pStyle w:val="Didefault"/>
        <w:spacing w:before="0" w:line="360" w:lineRule="auto"/>
        <w:rPr>
          <w:rStyle w:val="Nessuno"/>
          <w:rFonts w:ascii="Times New Roman" w:eastAsia="Times New Roman" w:hAnsi="Times New Roman" w:cs="Times New Roman"/>
        </w:rPr>
      </w:pPr>
      <w:r>
        <w:rPr>
          <w:rStyle w:val="Nessuno"/>
          <w:rFonts w:ascii="Times New Roman" w:hAnsi="Times New Roman"/>
        </w:rPr>
        <w:t xml:space="preserve">Gentili genitori </w:t>
      </w:r>
      <w:proofErr w:type="spellStart"/>
      <w:r>
        <w:rPr>
          <w:rStyle w:val="Nessuno"/>
          <w:rFonts w:ascii="Times New Roman" w:hAnsi="Times New Roman"/>
        </w:rPr>
        <w:t>Preschoolers</w:t>
      </w:r>
      <w:proofErr w:type="spellEnd"/>
      <w:r>
        <w:rPr>
          <w:rStyle w:val="Nessuno"/>
          <w:rFonts w:ascii="Times New Roman" w:hAnsi="Times New Roman"/>
        </w:rPr>
        <w:t>, vi chiedo la cortesia di compilare questo questionario per aiutarci a capire se le attività proposte in questi mesi di emergenza sanitaria si sono rese utili e abbiano soddisfatto le esigenze di tutti, genitori e bambini.                                                         Il questionario è anonimo. Una risposta sincera ci permetterà di migliorare!                                   Vi ringraziamo per il tempo dedicato.</w:t>
      </w:r>
    </w:p>
    <w:p w14:paraId="64C481DF" w14:textId="77777777" w:rsidR="004D4CA8" w:rsidRDefault="004D4CA8" w:rsidP="00B0071B">
      <w:pPr>
        <w:pStyle w:val="Didefault"/>
        <w:spacing w:before="0" w:line="360" w:lineRule="auto"/>
        <w:rPr>
          <w:rStyle w:val="Nessuno"/>
          <w:rFonts w:ascii="Times New Roman" w:eastAsia="Times New Roman" w:hAnsi="Times New Roman" w:cs="Times New Roman"/>
        </w:rPr>
      </w:pPr>
    </w:p>
    <w:p w14:paraId="61B7399A" w14:textId="77777777" w:rsidR="004D4CA8" w:rsidRDefault="00041F95" w:rsidP="00B0071B">
      <w:pPr>
        <w:pStyle w:val="Didefault"/>
        <w:numPr>
          <w:ilvl w:val="0"/>
          <w:numId w:val="16"/>
        </w:numPr>
        <w:spacing w:before="0" w:line="360" w:lineRule="auto"/>
        <w:rPr>
          <w:rFonts w:ascii="Times New Roman" w:hAnsi="Times New Roman"/>
          <w:b/>
          <w:bCs/>
        </w:rPr>
      </w:pPr>
      <w:r>
        <w:rPr>
          <w:rStyle w:val="Nessuno"/>
          <w:rFonts w:ascii="Times New Roman" w:hAnsi="Times New Roman"/>
          <w:b/>
          <w:bCs/>
        </w:rPr>
        <w:t>Quanto avete usufruito delle proposte di lavoretti artistici, attività motorie e di manualità fine (attività pittoriche, travasi, percorsi motori)?</w:t>
      </w:r>
    </w:p>
    <w:p w14:paraId="4D29B0DF" w14:textId="77777777" w:rsidR="004D4CA8" w:rsidRDefault="00041F95" w:rsidP="00B0071B">
      <w:pPr>
        <w:pStyle w:val="Didefault"/>
        <w:spacing w:before="0" w:line="360" w:lineRule="auto"/>
        <w:rPr>
          <w:rStyle w:val="Nessuno"/>
          <w:rFonts w:ascii="Times New Roman" w:eastAsia="Times New Roman" w:hAnsi="Times New Roman" w:cs="Times New Roman"/>
        </w:rPr>
      </w:pPr>
      <w:proofErr w:type="gramStart"/>
      <w:r>
        <w:rPr>
          <w:rStyle w:val="Nessuno"/>
          <w:rFonts w:ascii="Times New Roman" w:hAnsi="Times New Roman"/>
          <w:b/>
          <w:bCs/>
        </w:rPr>
        <w:t xml:space="preserve">°  </w:t>
      </w:r>
      <w:r>
        <w:rPr>
          <w:rStyle w:val="Nessuno"/>
          <w:rFonts w:ascii="Times New Roman" w:hAnsi="Times New Roman"/>
        </w:rPr>
        <w:t>Sempre</w:t>
      </w:r>
      <w:proofErr w:type="gramEnd"/>
      <w:r>
        <w:rPr>
          <w:rStyle w:val="Nessuno"/>
          <w:rFonts w:ascii="Times New Roman" w:hAnsi="Times New Roman"/>
        </w:rPr>
        <w:t xml:space="preserve">       °  Spesso      ° A volte         °  Raramente          °   Mai</w:t>
      </w:r>
    </w:p>
    <w:p w14:paraId="53733261" w14:textId="77777777" w:rsidR="004D4CA8" w:rsidRDefault="00041F95" w:rsidP="00B0071B">
      <w:pPr>
        <w:pStyle w:val="Didefault"/>
        <w:spacing w:before="0" w:line="360" w:lineRule="auto"/>
        <w:rPr>
          <w:rStyle w:val="Nessuno"/>
          <w:rFonts w:ascii="Times New Roman" w:eastAsia="Times New Roman" w:hAnsi="Times New Roman" w:cs="Times New Roman"/>
          <w:b/>
          <w:bCs/>
        </w:rPr>
      </w:pPr>
      <w:r>
        <w:rPr>
          <w:rStyle w:val="Nessuno"/>
          <w:rFonts w:ascii="Times New Roman" w:hAnsi="Times New Roman"/>
          <w:b/>
          <w:bCs/>
        </w:rPr>
        <w:t xml:space="preserve">2.     Quanto avete usufruito delle proposte di attività di </w:t>
      </w:r>
      <w:proofErr w:type="spellStart"/>
      <w:r>
        <w:rPr>
          <w:rStyle w:val="Nessuno"/>
          <w:rFonts w:ascii="Times New Roman" w:hAnsi="Times New Roman"/>
          <w:b/>
          <w:bCs/>
        </w:rPr>
        <w:t>pregrafia</w:t>
      </w:r>
      <w:proofErr w:type="spellEnd"/>
      <w:r>
        <w:rPr>
          <w:rStyle w:val="Nessuno"/>
          <w:rFonts w:ascii="Times New Roman" w:hAnsi="Times New Roman"/>
          <w:b/>
          <w:bCs/>
        </w:rPr>
        <w:t xml:space="preserve"> </w:t>
      </w:r>
      <w:proofErr w:type="gramStart"/>
      <w:r>
        <w:rPr>
          <w:rStyle w:val="Nessuno"/>
          <w:rFonts w:ascii="Times New Roman" w:hAnsi="Times New Roman"/>
          <w:b/>
          <w:bCs/>
        </w:rPr>
        <w:t>( con</w:t>
      </w:r>
      <w:proofErr w:type="gramEnd"/>
      <w:r>
        <w:rPr>
          <w:rStyle w:val="Nessuno"/>
          <w:rFonts w:ascii="Times New Roman" w:hAnsi="Times New Roman"/>
          <w:b/>
          <w:bCs/>
        </w:rPr>
        <w:t xml:space="preserve"> tempere, sabbia o farina, pongo)?</w:t>
      </w:r>
    </w:p>
    <w:p w14:paraId="05608524" w14:textId="77777777" w:rsidR="004D4CA8" w:rsidRDefault="00041F95" w:rsidP="00B0071B">
      <w:pPr>
        <w:pStyle w:val="Didefault"/>
        <w:spacing w:before="0" w:line="360" w:lineRule="auto"/>
        <w:rPr>
          <w:rStyle w:val="Nessuno"/>
          <w:rFonts w:ascii="Times New Roman" w:eastAsia="Times New Roman" w:hAnsi="Times New Roman" w:cs="Times New Roman"/>
        </w:rPr>
      </w:pPr>
      <w:proofErr w:type="gramStart"/>
      <w:r>
        <w:rPr>
          <w:rStyle w:val="Nessuno"/>
          <w:rFonts w:ascii="Times New Roman" w:hAnsi="Times New Roman"/>
          <w:b/>
          <w:bCs/>
        </w:rPr>
        <w:lastRenderedPageBreak/>
        <w:t xml:space="preserve">°  </w:t>
      </w:r>
      <w:r>
        <w:rPr>
          <w:rStyle w:val="Nessuno"/>
          <w:rFonts w:ascii="Times New Roman" w:hAnsi="Times New Roman"/>
        </w:rPr>
        <w:t>Sempre</w:t>
      </w:r>
      <w:proofErr w:type="gramEnd"/>
      <w:r>
        <w:rPr>
          <w:rStyle w:val="Nessuno"/>
          <w:rFonts w:ascii="Times New Roman" w:hAnsi="Times New Roman"/>
        </w:rPr>
        <w:t xml:space="preserve">       °  Spesso      ° A volte         °  Raramente          °   Mai</w:t>
      </w:r>
    </w:p>
    <w:p w14:paraId="62E057A5" w14:textId="77777777" w:rsidR="004D4CA8" w:rsidRDefault="00041F95" w:rsidP="00B0071B">
      <w:pPr>
        <w:pStyle w:val="Didefault"/>
        <w:spacing w:before="0" w:line="360" w:lineRule="auto"/>
        <w:rPr>
          <w:rStyle w:val="Nessuno"/>
          <w:rFonts w:ascii="Times New Roman" w:eastAsia="Times New Roman" w:hAnsi="Times New Roman" w:cs="Times New Roman"/>
          <w:b/>
          <w:bCs/>
        </w:rPr>
      </w:pPr>
      <w:r>
        <w:rPr>
          <w:rStyle w:val="Nessuno"/>
          <w:rFonts w:ascii="Times New Roman" w:hAnsi="Times New Roman"/>
          <w:b/>
          <w:bCs/>
        </w:rPr>
        <w:t xml:space="preserve">3.      Quanto avete usufruito delle proposte di attività di </w:t>
      </w:r>
      <w:proofErr w:type="spellStart"/>
      <w:r>
        <w:rPr>
          <w:rStyle w:val="Nessuno"/>
          <w:rFonts w:ascii="Times New Roman" w:hAnsi="Times New Roman"/>
          <w:b/>
          <w:bCs/>
        </w:rPr>
        <w:t>cacce</w:t>
      </w:r>
      <w:proofErr w:type="spellEnd"/>
      <w:r>
        <w:rPr>
          <w:rStyle w:val="Nessuno"/>
          <w:rFonts w:ascii="Times New Roman" w:hAnsi="Times New Roman"/>
          <w:b/>
          <w:bCs/>
        </w:rPr>
        <w:t xml:space="preserve"> al tesoro </w:t>
      </w:r>
      <w:proofErr w:type="gramStart"/>
      <w:r>
        <w:rPr>
          <w:rStyle w:val="Nessuno"/>
          <w:rFonts w:ascii="Times New Roman" w:hAnsi="Times New Roman"/>
          <w:b/>
          <w:bCs/>
        </w:rPr>
        <w:t xml:space="preserve">( </w:t>
      </w:r>
      <w:proofErr w:type="spellStart"/>
      <w:r>
        <w:rPr>
          <w:rStyle w:val="Nessuno"/>
          <w:rFonts w:ascii="Times New Roman" w:hAnsi="Times New Roman"/>
          <w:b/>
          <w:bCs/>
        </w:rPr>
        <w:t>Alphabet</w:t>
      </w:r>
      <w:proofErr w:type="spellEnd"/>
      <w:proofErr w:type="gramEnd"/>
      <w:r>
        <w:rPr>
          <w:rStyle w:val="Nessuno"/>
          <w:rFonts w:ascii="Times New Roman" w:hAnsi="Times New Roman"/>
          <w:b/>
          <w:bCs/>
        </w:rPr>
        <w:t xml:space="preserve"> </w:t>
      </w:r>
      <w:proofErr w:type="spellStart"/>
      <w:r>
        <w:rPr>
          <w:rStyle w:val="Nessuno"/>
          <w:rFonts w:ascii="Times New Roman" w:hAnsi="Times New Roman"/>
          <w:b/>
          <w:bCs/>
        </w:rPr>
        <w:t>hunt</w:t>
      </w:r>
      <w:proofErr w:type="spellEnd"/>
      <w:r>
        <w:rPr>
          <w:rStyle w:val="Nessuno"/>
          <w:rFonts w:ascii="Times New Roman" w:hAnsi="Times New Roman"/>
          <w:b/>
          <w:bCs/>
        </w:rPr>
        <w:t xml:space="preserve">, indoor and outdoor </w:t>
      </w:r>
      <w:proofErr w:type="spellStart"/>
      <w:r>
        <w:rPr>
          <w:rStyle w:val="Nessuno"/>
          <w:rFonts w:ascii="Times New Roman" w:hAnsi="Times New Roman"/>
          <w:b/>
          <w:bCs/>
        </w:rPr>
        <w:t>hunt</w:t>
      </w:r>
      <w:proofErr w:type="spellEnd"/>
      <w:r>
        <w:rPr>
          <w:rStyle w:val="Nessuno"/>
          <w:rFonts w:ascii="Times New Roman" w:hAnsi="Times New Roman"/>
          <w:b/>
          <w:bCs/>
        </w:rPr>
        <w:t xml:space="preserve">, </w:t>
      </w:r>
      <w:proofErr w:type="spellStart"/>
      <w:r>
        <w:rPr>
          <w:rStyle w:val="Nessuno"/>
          <w:rFonts w:ascii="Times New Roman" w:hAnsi="Times New Roman"/>
          <w:b/>
          <w:bCs/>
        </w:rPr>
        <w:t>scavenger</w:t>
      </w:r>
      <w:proofErr w:type="spellEnd"/>
      <w:r>
        <w:rPr>
          <w:rStyle w:val="Nessuno"/>
          <w:rFonts w:ascii="Times New Roman" w:hAnsi="Times New Roman"/>
          <w:b/>
          <w:bCs/>
        </w:rPr>
        <w:t xml:space="preserve"> </w:t>
      </w:r>
      <w:proofErr w:type="spellStart"/>
      <w:r>
        <w:rPr>
          <w:rStyle w:val="Nessuno"/>
          <w:rFonts w:ascii="Times New Roman" w:hAnsi="Times New Roman"/>
          <w:b/>
          <w:bCs/>
        </w:rPr>
        <w:t>hunt</w:t>
      </w:r>
      <w:proofErr w:type="spellEnd"/>
      <w:r>
        <w:rPr>
          <w:rStyle w:val="Nessuno"/>
          <w:rFonts w:ascii="Times New Roman" w:hAnsi="Times New Roman"/>
          <w:b/>
          <w:bCs/>
        </w:rPr>
        <w:t xml:space="preserve">, </w:t>
      </w:r>
      <w:proofErr w:type="spellStart"/>
      <w:r>
        <w:rPr>
          <w:rStyle w:val="Nessuno"/>
          <w:rFonts w:ascii="Times New Roman" w:hAnsi="Times New Roman"/>
          <w:b/>
          <w:bCs/>
        </w:rPr>
        <w:t>Easter</w:t>
      </w:r>
      <w:proofErr w:type="spellEnd"/>
      <w:r>
        <w:rPr>
          <w:rStyle w:val="Nessuno"/>
          <w:rFonts w:ascii="Times New Roman" w:hAnsi="Times New Roman"/>
          <w:b/>
          <w:bCs/>
        </w:rPr>
        <w:t xml:space="preserve"> </w:t>
      </w:r>
      <w:proofErr w:type="spellStart"/>
      <w:r>
        <w:rPr>
          <w:rStyle w:val="Nessuno"/>
          <w:rFonts w:ascii="Times New Roman" w:hAnsi="Times New Roman"/>
          <w:b/>
          <w:bCs/>
        </w:rPr>
        <w:t>hunt</w:t>
      </w:r>
      <w:proofErr w:type="spellEnd"/>
      <w:r>
        <w:rPr>
          <w:rStyle w:val="Nessuno"/>
          <w:rFonts w:ascii="Times New Roman" w:hAnsi="Times New Roman"/>
          <w:b/>
          <w:bCs/>
        </w:rPr>
        <w:t>)?</w:t>
      </w:r>
    </w:p>
    <w:p w14:paraId="538F3D2A" w14:textId="77777777" w:rsidR="004D4CA8" w:rsidRDefault="00041F95" w:rsidP="00B0071B">
      <w:pPr>
        <w:pStyle w:val="Didefault"/>
        <w:spacing w:before="0" w:line="360" w:lineRule="auto"/>
        <w:rPr>
          <w:rStyle w:val="Nessuno"/>
          <w:rFonts w:ascii="Times New Roman" w:eastAsia="Times New Roman" w:hAnsi="Times New Roman" w:cs="Times New Roman"/>
        </w:rPr>
      </w:pPr>
      <w:proofErr w:type="gramStart"/>
      <w:r>
        <w:rPr>
          <w:rStyle w:val="Nessuno"/>
          <w:rFonts w:ascii="Times New Roman" w:hAnsi="Times New Roman"/>
          <w:b/>
          <w:bCs/>
        </w:rPr>
        <w:t xml:space="preserve">°  </w:t>
      </w:r>
      <w:r>
        <w:rPr>
          <w:rStyle w:val="Nessuno"/>
          <w:rFonts w:ascii="Times New Roman" w:hAnsi="Times New Roman"/>
        </w:rPr>
        <w:t>Sempre</w:t>
      </w:r>
      <w:proofErr w:type="gramEnd"/>
      <w:r>
        <w:rPr>
          <w:rStyle w:val="Nessuno"/>
          <w:rFonts w:ascii="Times New Roman" w:hAnsi="Times New Roman"/>
        </w:rPr>
        <w:t xml:space="preserve">       °  Spesso      ° A volte         °  Raramente          °   Mai</w:t>
      </w:r>
    </w:p>
    <w:p w14:paraId="392A6780" w14:textId="77777777" w:rsidR="004D4CA8" w:rsidRDefault="00041F95" w:rsidP="00B0071B">
      <w:pPr>
        <w:pStyle w:val="Didefault"/>
        <w:spacing w:before="0" w:line="360" w:lineRule="auto"/>
        <w:rPr>
          <w:rStyle w:val="Nessuno"/>
          <w:rFonts w:ascii="Times New Roman" w:eastAsia="Times New Roman" w:hAnsi="Times New Roman" w:cs="Times New Roman"/>
          <w:b/>
          <w:bCs/>
        </w:rPr>
      </w:pPr>
      <w:r>
        <w:rPr>
          <w:rStyle w:val="Nessuno"/>
          <w:rFonts w:ascii="Times New Roman" w:hAnsi="Times New Roman"/>
          <w:b/>
          <w:bCs/>
        </w:rPr>
        <w:t>4. Quanto avete usufruito delle proposte di esperimenti (</w:t>
      </w:r>
      <w:proofErr w:type="spellStart"/>
      <w:r>
        <w:rPr>
          <w:rStyle w:val="Nessuno"/>
          <w:rFonts w:ascii="Times New Roman" w:hAnsi="Times New Roman"/>
          <w:b/>
          <w:bCs/>
        </w:rPr>
        <w:t>disappearing</w:t>
      </w:r>
      <w:proofErr w:type="spellEnd"/>
      <w:r>
        <w:rPr>
          <w:rStyle w:val="Nessuno"/>
          <w:rFonts w:ascii="Times New Roman" w:hAnsi="Times New Roman"/>
          <w:b/>
          <w:bCs/>
        </w:rPr>
        <w:t xml:space="preserve"> </w:t>
      </w:r>
      <w:proofErr w:type="spellStart"/>
      <w:r>
        <w:rPr>
          <w:rStyle w:val="Nessuno"/>
          <w:rFonts w:ascii="Times New Roman" w:hAnsi="Times New Roman"/>
          <w:b/>
          <w:bCs/>
        </w:rPr>
        <w:t>eggs</w:t>
      </w:r>
      <w:proofErr w:type="spellEnd"/>
      <w:r>
        <w:rPr>
          <w:rStyle w:val="Nessuno"/>
          <w:rFonts w:ascii="Times New Roman" w:hAnsi="Times New Roman"/>
          <w:b/>
          <w:bCs/>
        </w:rPr>
        <w:t xml:space="preserve">, water </w:t>
      </w:r>
      <w:proofErr w:type="spellStart"/>
      <w:r>
        <w:rPr>
          <w:rStyle w:val="Nessuno"/>
          <w:rFonts w:ascii="Times New Roman" w:hAnsi="Times New Roman"/>
          <w:b/>
          <w:bCs/>
        </w:rPr>
        <w:t>cycle</w:t>
      </w:r>
      <w:proofErr w:type="spellEnd"/>
      <w:r>
        <w:rPr>
          <w:rStyle w:val="Nessuno"/>
          <w:rFonts w:ascii="Times New Roman" w:hAnsi="Times New Roman"/>
          <w:b/>
          <w:bCs/>
        </w:rPr>
        <w:t>, semini nel cotone, cubetti colorati)?</w:t>
      </w:r>
    </w:p>
    <w:p w14:paraId="2AD15AEA" w14:textId="77777777" w:rsidR="004D4CA8" w:rsidRDefault="00041F95" w:rsidP="00B0071B">
      <w:pPr>
        <w:pStyle w:val="Didefault"/>
        <w:spacing w:before="0" w:line="360" w:lineRule="auto"/>
        <w:rPr>
          <w:rStyle w:val="Nessuno"/>
          <w:rFonts w:ascii="Times New Roman" w:eastAsia="Times New Roman" w:hAnsi="Times New Roman" w:cs="Times New Roman"/>
        </w:rPr>
      </w:pPr>
      <w:proofErr w:type="gramStart"/>
      <w:r>
        <w:rPr>
          <w:rStyle w:val="Nessuno"/>
          <w:rFonts w:ascii="Times New Roman" w:hAnsi="Times New Roman"/>
          <w:b/>
          <w:bCs/>
        </w:rPr>
        <w:t xml:space="preserve">°  </w:t>
      </w:r>
      <w:r>
        <w:rPr>
          <w:rStyle w:val="Nessuno"/>
          <w:rFonts w:ascii="Times New Roman" w:hAnsi="Times New Roman"/>
        </w:rPr>
        <w:t>Sempre</w:t>
      </w:r>
      <w:proofErr w:type="gramEnd"/>
      <w:r>
        <w:rPr>
          <w:rStyle w:val="Nessuno"/>
          <w:rFonts w:ascii="Times New Roman" w:hAnsi="Times New Roman"/>
        </w:rPr>
        <w:t xml:space="preserve">       °  Spesso      ° A volte         °  Raramente          °   Mai</w:t>
      </w:r>
    </w:p>
    <w:p w14:paraId="3C998C70" w14:textId="77777777" w:rsidR="004D4CA8" w:rsidRDefault="00041F95" w:rsidP="00B0071B">
      <w:pPr>
        <w:pStyle w:val="Didefault"/>
        <w:spacing w:before="0" w:line="360" w:lineRule="auto"/>
        <w:rPr>
          <w:rStyle w:val="Nessuno"/>
          <w:rFonts w:ascii="Times New Roman" w:eastAsia="Times New Roman" w:hAnsi="Times New Roman" w:cs="Times New Roman"/>
          <w:b/>
          <w:bCs/>
        </w:rPr>
      </w:pPr>
      <w:r>
        <w:rPr>
          <w:rStyle w:val="Nessuno"/>
          <w:rFonts w:ascii="Times New Roman" w:hAnsi="Times New Roman"/>
          <w:b/>
          <w:bCs/>
        </w:rPr>
        <w:t xml:space="preserve">5. Quanto avete usufruito della proposta di flash </w:t>
      </w:r>
      <w:proofErr w:type="spellStart"/>
      <w:r>
        <w:rPr>
          <w:rStyle w:val="Nessuno"/>
          <w:rFonts w:ascii="Times New Roman" w:hAnsi="Times New Roman"/>
          <w:b/>
          <w:bCs/>
        </w:rPr>
        <w:t>cards</w:t>
      </w:r>
      <w:proofErr w:type="spellEnd"/>
      <w:r>
        <w:rPr>
          <w:rStyle w:val="Nessuno"/>
          <w:rFonts w:ascii="Times New Roman" w:hAnsi="Times New Roman"/>
          <w:b/>
          <w:bCs/>
        </w:rPr>
        <w:t xml:space="preserve"> di </w:t>
      </w:r>
      <w:proofErr w:type="spellStart"/>
      <w:r>
        <w:rPr>
          <w:rStyle w:val="Nessuno"/>
          <w:rFonts w:ascii="Times New Roman" w:hAnsi="Times New Roman"/>
          <w:b/>
          <w:bCs/>
        </w:rPr>
        <w:t>Winter</w:t>
      </w:r>
      <w:proofErr w:type="spellEnd"/>
      <w:r>
        <w:rPr>
          <w:rStyle w:val="Nessuno"/>
          <w:rFonts w:ascii="Times New Roman" w:hAnsi="Times New Roman"/>
          <w:b/>
          <w:bCs/>
        </w:rPr>
        <w:t xml:space="preserve">, Spring and </w:t>
      </w:r>
      <w:proofErr w:type="spellStart"/>
      <w:r>
        <w:rPr>
          <w:rStyle w:val="Nessuno"/>
          <w:rFonts w:ascii="Times New Roman" w:hAnsi="Times New Roman"/>
          <w:b/>
          <w:bCs/>
        </w:rPr>
        <w:t>Foods</w:t>
      </w:r>
      <w:proofErr w:type="spellEnd"/>
      <w:r>
        <w:rPr>
          <w:rStyle w:val="Nessuno"/>
          <w:rFonts w:ascii="Times New Roman" w:hAnsi="Times New Roman"/>
          <w:b/>
          <w:bCs/>
        </w:rPr>
        <w:t xml:space="preserve"> tramite video?</w:t>
      </w:r>
    </w:p>
    <w:p w14:paraId="69AD7ED3" w14:textId="77777777" w:rsidR="004D4CA8" w:rsidRDefault="00041F95" w:rsidP="00B0071B">
      <w:pPr>
        <w:pStyle w:val="Didefault"/>
        <w:spacing w:before="0" w:line="360" w:lineRule="auto"/>
        <w:rPr>
          <w:rStyle w:val="Nessuno"/>
          <w:rFonts w:ascii="Times New Roman" w:eastAsia="Times New Roman" w:hAnsi="Times New Roman" w:cs="Times New Roman"/>
        </w:rPr>
      </w:pPr>
      <w:proofErr w:type="gramStart"/>
      <w:r>
        <w:rPr>
          <w:rStyle w:val="Nessuno"/>
          <w:rFonts w:ascii="Times New Roman" w:hAnsi="Times New Roman"/>
          <w:b/>
          <w:bCs/>
        </w:rPr>
        <w:t xml:space="preserve">°  </w:t>
      </w:r>
      <w:r>
        <w:rPr>
          <w:rStyle w:val="Nessuno"/>
          <w:rFonts w:ascii="Times New Roman" w:hAnsi="Times New Roman"/>
        </w:rPr>
        <w:t>Sempre</w:t>
      </w:r>
      <w:proofErr w:type="gramEnd"/>
      <w:r>
        <w:rPr>
          <w:rStyle w:val="Nessuno"/>
          <w:rFonts w:ascii="Times New Roman" w:hAnsi="Times New Roman"/>
        </w:rPr>
        <w:t xml:space="preserve">       °  Spesso      ° A volte         °  Raramente          °   Mai</w:t>
      </w:r>
    </w:p>
    <w:p w14:paraId="3FE75233" w14:textId="77777777" w:rsidR="004D4CA8" w:rsidRDefault="00041F95" w:rsidP="00B0071B">
      <w:pPr>
        <w:pStyle w:val="Didefault"/>
        <w:spacing w:before="0" w:line="360" w:lineRule="auto"/>
        <w:rPr>
          <w:rStyle w:val="Nessuno"/>
          <w:rFonts w:ascii="Times New Roman" w:eastAsia="Times New Roman" w:hAnsi="Times New Roman" w:cs="Times New Roman"/>
          <w:b/>
          <w:bCs/>
        </w:rPr>
      </w:pPr>
      <w:r>
        <w:rPr>
          <w:rStyle w:val="Nessuno"/>
          <w:rFonts w:ascii="Times New Roman" w:hAnsi="Times New Roman"/>
          <w:b/>
          <w:bCs/>
        </w:rPr>
        <w:t xml:space="preserve">6. Quanto avete usufruito delle </w:t>
      </w:r>
      <w:proofErr w:type="spellStart"/>
      <w:r>
        <w:rPr>
          <w:rStyle w:val="Nessuno"/>
          <w:rFonts w:ascii="Times New Roman" w:hAnsi="Times New Roman"/>
          <w:b/>
          <w:bCs/>
        </w:rPr>
        <w:t>Slides</w:t>
      </w:r>
      <w:proofErr w:type="spellEnd"/>
      <w:r>
        <w:rPr>
          <w:rStyle w:val="Nessuno"/>
          <w:rFonts w:ascii="Times New Roman" w:hAnsi="Times New Roman"/>
          <w:b/>
          <w:bCs/>
        </w:rPr>
        <w:t xml:space="preserve"> sulle routine con le canzoncine di accompagnamento?</w:t>
      </w:r>
    </w:p>
    <w:p w14:paraId="2849376F" w14:textId="77777777" w:rsidR="004D4CA8" w:rsidRDefault="00041F95" w:rsidP="00B0071B">
      <w:pPr>
        <w:pStyle w:val="Didefault"/>
        <w:spacing w:before="0" w:line="360" w:lineRule="auto"/>
        <w:rPr>
          <w:rStyle w:val="Nessuno"/>
          <w:rFonts w:ascii="Times New Roman" w:eastAsia="Times New Roman" w:hAnsi="Times New Roman" w:cs="Times New Roman"/>
        </w:rPr>
      </w:pPr>
      <w:proofErr w:type="gramStart"/>
      <w:r>
        <w:rPr>
          <w:rStyle w:val="Nessuno"/>
          <w:rFonts w:ascii="Times New Roman" w:hAnsi="Times New Roman"/>
          <w:b/>
          <w:bCs/>
        </w:rPr>
        <w:t xml:space="preserve">°  </w:t>
      </w:r>
      <w:r>
        <w:rPr>
          <w:rStyle w:val="Nessuno"/>
          <w:rFonts w:ascii="Times New Roman" w:hAnsi="Times New Roman"/>
        </w:rPr>
        <w:t>Sempre</w:t>
      </w:r>
      <w:proofErr w:type="gramEnd"/>
      <w:r>
        <w:rPr>
          <w:rStyle w:val="Nessuno"/>
          <w:rFonts w:ascii="Times New Roman" w:hAnsi="Times New Roman"/>
        </w:rPr>
        <w:t xml:space="preserve">       °  Spesso      ° A volte         °  Raramente          °   Mai</w:t>
      </w:r>
    </w:p>
    <w:p w14:paraId="1BE06D0D" w14:textId="77777777" w:rsidR="004D4CA8" w:rsidRDefault="00041F95" w:rsidP="00B0071B">
      <w:pPr>
        <w:pStyle w:val="Didefault"/>
        <w:spacing w:before="0" w:line="360" w:lineRule="auto"/>
        <w:rPr>
          <w:rStyle w:val="Nessuno"/>
          <w:rFonts w:ascii="Times New Roman" w:eastAsia="Times New Roman" w:hAnsi="Times New Roman" w:cs="Times New Roman"/>
          <w:b/>
          <w:bCs/>
        </w:rPr>
      </w:pPr>
      <w:r>
        <w:rPr>
          <w:rStyle w:val="Nessuno"/>
          <w:rFonts w:ascii="Times New Roman" w:hAnsi="Times New Roman"/>
          <w:b/>
          <w:bCs/>
        </w:rPr>
        <w:t>7. Quanto avete usufruito della possibilità di chiamare e/o scrivere alle maestre in via privata?</w:t>
      </w:r>
    </w:p>
    <w:p w14:paraId="0BC44964" w14:textId="77777777" w:rsidR="004D4CA8" w:rsidRDefault="00041F95" w:rsidP="00B0071B">
      <w:pPr>
        <w:pStyle w:val="Didefault"/>
        <w:spacing w:before="0" w:line="360" w:lineRule="auto"/>
        <w:rPr>
          <w:rStyle w:val="Nessuno"/>
          <w:rFonts w:ascii="Times New Roman" w:eastAsia="Times New Roman" w:hAnsi="Times New Roman" w:cs="Times New Roman"/>
        </w:rPr>
      </w:pPr>
      <w:proofErr w:type="gramStart"/>
      <w:r>
        <w:rPr>
          <w:rStyle w:val="Nessuno"/>
          <w:rFonts w:ascii="Times New Roman" w:hAnsi="Times New Roman"/>
          <w:b/>
          <w:bCs/>
        </w:rPr>
        <w:t xml:space="preserve">°  </w:t>
      </w:r>
      <w:r>
        <w:rPr>
          <w:rStyle w:val="Nessuno"/>
          <w:rFonts w:ascii="Times New Roman" w:hAnsi="Times New Roman"/>
        </w:rPr>
        <w:t>Sempre</w:t>
      </w:r>
      <w:proofErr w:type="gramEnd"/>
      <w:r>
        <w:rPr>
          <w:rStyle w:val="Nessuno"/>
          <w:rFonts w:ascii="Times New Roman" w:hAnsi="Times New Roman"/>
        </w:rPr>
        <w:t xml:space="preserve">       °  Spesso      ° A volte         °  Raramente          °   Mai</w:t>
      </w:r>
    </w:p>
    <w:p w14:paraId="0440479D" w14:textId="77777777" w:rsidR="004D4CA8" w:rsidRDefault="00041F95" w:rsidP="00B0071B">
      <w:pPr>
        <w:pStyle w:val="Didefault"/>
        <w:spacing w:before="0" w:line="360" w:lineRule="auto"/>
        <w:rPr>
          <w:rStyle w:val="Nessuno"/>
          <w:rFonts w:ascii="Times New Roman" w:eastAsia="Times New Roman" w:hAnsi="Times New Roman" w:cs="Times New Roman"/>
          <w:b/>
          <w:bCs/>
        </w:rPr>
      </w:pPr>
      <w:r>
        <w:rPr>
          <w:rStyle w:val="Nessuno"/>
          <w:rFonts w:ascii="Times New Roman" w:hAnsi="Times New Roman"/>
          <w:b/>
          <w:bCs/>
        </w:rPr>
        <w:t xml:space="preserve">8. Quanto avete usufruito della possibilità di condivisione di esperienze, emozioni e pareri tramite la chat di gruppo </w:t>
      </w:r>
      <w:proofErr w:type="gramStart"/>
      <w:r>
        <w:rPr>
          <w:rStyle w:val="Nessuno"/>
          <w:rFonts w:ascii="Times New Roman" w:hAnsi="Times New Roman"/>
          <w:b/>
          <w:bCs/>
        </w:rPr>
        <w:t>( anche</w:t>
      </w:r>
      <w:proofErr w:type="gramEnd"/>
      <w:r>
        <w:rPr>
          <w:rStyle w:val="Nessuno"/>
          <w:rFonts w:ascii="Times New Roman" w:hAnsi="Times New Roman"/>
          <w:b/>
          <w:bCs/>
        </w:rPr>
        <w:t xml:space="preserve"> in maniera indiretta, senza quindi condividere la propria esperienza)?</w:t>
      </w:r>
    </w:p>
    <w:p w14:paraId="3108140C" w14:textId="77777777" w:rsidR="004D4CA8" w:rsidRDefault="00041F95" w:rsidP="00B0071B">
      <w:pPr>
        <w:pStyle w:val="Didefault"/>
        <w:spacing w:before="0" w:line="360" w:lineRule="auto"/>
        <w:rPr>
          <w:rStyle w:val="Nessuno"/>
          <w:rFonts w:ascii="Times New Roman" w:eastAsia="Times New Roman" w:hAnsi="Times New Roman" w:cs="Times New Roman"/>
        </w:rPr>
      </w:pPr>
      <w:proofErr w:type="gramStart"/>
      <w:r>
        <w:rPr>
          <w:rStyle w:val="Nessuno"/>
          <w:rFonts w:ascii="Times New Roman" w:hAnsi="Times New Roman"/>
          <w:b/>
          <w:bCs/>
        </w:rPr>
        <w:t xml:space="preserve">°  </w:t>
      </w:r>
      <w:r>
        <w:rPr>
          <w:rStyle w:val="Nessuno"/>
          <w:rFonts w:ascii="Times New Roman" w:hAnsi="Times New Roman"/>
        </w:rPr>
        <w:t>Sempre</w:t>
      </w:r>
      <w:proofErr w:type="gramEnd"/>
      <w:r>
        <w:rPr>
          <w:rStyle w:val="Nessuno"/>
          <w:rFonts w:ascii="Times New Roman" w:hAnsi="Times New Roman"/>
        </w:rPr>
        <w:t xml:space="preserve">       °  Spesso      ° A volte         °  Raramente          °   Mai</w:t>
      </w:r>
    </w:p>
    <w:p w14:paraId="1DF5EB2D" w14:textId="77777777" w:rsidR="004D4CA8" w:rsidRDefault="00041F95" w:rsidP="00B0071B">
      <w:pPr>
        <w:pStyle w:val="Didefault"/>
        <w:spacing w:before="0" w:line="360" w:lineRule="auto"/>
        <w:rPr>
          <w:rStyle w:val="Nessuno"/>
          <w:rFonts w:ascii="Times New Roman" w:eastAsia="Times New Roman" w:hAnsi="Times New Roman" w:cs="Times New Roman"/>
          <w:b/>
          <w:bCs/>
        </w:rPr>
      </w:pPr>
      <w:r>
        <w:rPr>
          <w:rStyle w:val="Nessuno"/>
          <w:rFonts w:ascii="Times New Roman" w:hAnsi="Times New Roman"/>
          <w:b/>
          <w:bCs/>
        </w:rPr>
        <w:t>9. Avete usufruito della videochiamata collettiva?</w:t>
      </w:r>
    </w:p>
    <w:p w14:paraId="7E4BD684" w14:textId="77777777" w:rsidR="004D4CA8" w:rsidRDefault="00041F95" w:rsidP="00B0071B">
      <w:pPr>
        <w:pStyle w:val="Didefault"/>
        <w:spacing w:before="0" w:line="360" w:lineRule="auto"/>
        <w:rPr>
          <w:rStyle w:val="Nessuno"/>
          <w:rFonts w:ascii="Times New Roman" w:eastAsia="Times New Roman" w:hAnsi="Times New Roman" w:cs="Times New Roman"/>
        </w:rPr>
      </w:pPr>
      <w:proofErr w:type="gramStart"/>
      <w:r>
        <w:rPr>
          <w:rStyle w:val="Nessuno"/>
          <w:rFonts w:ascii="Times New Roman" w:hAnsi="Times New Roman"/>
          <w:b/>
          <w:bCs/>
        </w:rPr>
        <w:t xml:space="preserve">°  </w:t>
      </w:r>
      <w:r>
        <w:rPr>
          <w:rStyle w:val="Nessuno"/>
          <w:rFonts w:ascii="Times New Roman" w:hAnsi="Times New Roman"/>
        </w:rPr>
        <w:t>Sempre</w:t>
      </w:r>
      <w:proofErr w:type="gramEnd"/>
      <w:r>
        <w:rPr>
          <w:rStyle w:val="Nessuno"/>
          <w:rFonts w:ascii="Times New Roman" w:hAnsi="Times New Roman"/>
        </w:rPr>
        <w:t xml:space="preserve">       °  Spesso      ° A volte         °  Raramente          °   Mai</w:t>
      </w:r>
    </w:p>
    <w:p w14:paraId="3E71767F" w14:textId="77777777" w:rsidR="004D4CA8" w:rsidRDefault="00041F95" w:rsidP="00B0071B">
      <w:pPr>
        <w:pStyle w:val="Didefault"/>
        <w:spacing w:before="0" w:line="360" w:lineRule="auto"/>
        <w:rPr>
          <w:rStyle w:val="Nessuno"/>
          <w:rFonts w:ascii="Times New Roman" w:eastAsia="Times New Roman" w:hAnsi="Times New Roman" w:cs="Times New Roman"/>
          <w:b/>
          <w:bCs/>
        </w:rPr>
      </w:pPr>
      <w:r>
        <w:rPr>
          <w:rStyle w:val="Nessuno"/>
          <w:rFonts w:ascii="Times New Roman" w:hAnsi="Times New Roman"/>
          <w:b/>
          <w:bCs/>
        </w:rPr>
        <w:t>10. Complessivamente, quanto si ritiene soddisfatta/o del servizio offerto dalla Scuola per il periodo di emergenza sanitaria?</w:t>
      </w:r>
    </w:p>
    <w:p w14:paraId="21DBB962" w14:textId="77777777" w:rsidR="004D4CA8" w:rsidRDefault="00041F95" w:rsidP="00B0071B">
      <w:pPr>
        <w:pStyle w:val="Didefault"/>
        <w:spacing w:before="0" w:line="360" w:lineRule="auto"/>
        <w:rPr>
          <w:rStyle w:val="Nessuno"/>
          <w:rFonts w:ascii="Times New Roman" w:eastAsia="Times New Roman" w:hAnsi="Times New Roman" w:cs="Times New Roman"/>
        </w:rPr>
      </w:pPr>
      <w:proofErr w:type="gramStart"/>
      <w:r>
        <w:rPr>
          <w:rStyle w:val="Nessuno"/>
          <w:rFonts w:ascii="Times New Roman" w:hAnsi="Times New Roman"/>
          <w:b/>
          <w:bCs/>
        </w:rPr>
        <w:t xml:space="preserve">°  </w:t>
      </w:r>
      <w:r>
        <w:rPr>
          <w:rStyle w:val="Nessuno"/>
          <w:rFonts w:ascii="Times New Roman" w:hAnsi="Times New Roman"/>
        </w:rPr>
        <w:t>Molto</w:t>
      </w:r>
      <w:proofErr w:type="gramEnd"/>
      <w:r>
        <w:rPr>
          <w:rStyle w:val="Nessuno"/>
          <w:rFonts w:ascii="Times New Roman" w:hAnsi="Times New Roman"/>
        </w:rPr>
        <w:t xml:space="preserve"> soddisfatto      </w:t>
      </w:r>
    </w:p>
    <w:p w14:paraId="0563B6E0" w14:textId="77777777" w:rsidR="004D4CA8" w:rsidRDefault="00041F95" w:rsidP="00B0071B">
      <w:pPr>
        <w:pStyle w:val="Didefault"/>
        <w:spacing w:before="0" w:line="360" w:lineRule="auto"/>
        <w:rPr>
          <w:rStyle w:val="Nessuno"/>
          <w:rFonts w:ascii="Times New Roman" w:eastAsia="Times New Roman" w:hAnsi="Times New Roman" w:cs="Times New Roman"/>
        </w:rPr>
      </w:pPr>
      <w:r>
        <w:rPr>
          <w:rStyle w:val="Nessuno"/>
          <w:rFonts w:ascii="Times New Roman" w:hAnsi="Times New Roman"/>
        </w:rPr>
        <w:t xml:space="preserve">°   Abbastanza soddisfatto    </w:t>
      </w:r>
    </w:p>
    <w:p w14:paraId="5D6B73C8" w14:textId="77777777" w:rsidR="004D4CA8" w:rsidRDefault="00041F95" w:rsidP="00B0071B">
      <w:pPr>
        <w:pStyle w:val="Didefault"/>
        <w:spacing w:before="0" w:line="360" w:lineRule="auto"/>
        <w:rPr>
          <w:rStyle w:val="Nessuno"/>
          <w:rFonts w:ascii="Times New Roman" w:eastAsia="Times New Roman" w:hAnsi="Times New Roman" w:cs="Times New Roman"/>
        </w:rPr>
      </w:pPr>
      <w:r>
        <w:rPr>
          <w:rStyle w:val="Nessuno"/>
          <w:rFonts w:ascii="Times New Roman" w:hAnsi="Times New Roman"/>
        </w:rPr>
        <w:t xml:space="preserve"> </w:t>
      </w:r>
      <w:proofErr w:type="gramStart"/>
      <w:r>
        <w:rPr>
          <w:rStyle w:val="Nessuno"/>
          <w:rFonts w:ascii="Times New Roman" w:hAnsi="Times New Roman"/>
        </w:rPr>
        <w:t>°  Né</w:t>
      </w:r>
      <w:proofErr w:type="gramEnd"/>
      <w:r>
        <w:rPr>
          <w:rStyle w:val="Nessuno"/>
          <w:rFonts w:ascii="Times New Roman" w:hAnsi="Times New Roman"/>
        </w:rPr>
        <w:t xml:space="preserve"> soddisfatto Né insoddisfatto</w:t>
      </w:r>
    </w:p>
    <w:p w14:paraId="7E45B9A3" w14:textId="77777777" w:rsidR="004D4CA8" w:rsidRDefault="00041F95" w:rsidP="00B0071B">
      <w:pPr>
        <w:pStyle w:val="Didefault"/>
        <w:spacing w:before="0" w:line="360" w:lineRule="auto"/>
        <w:rPr>
          <w:rStyle w:val="Nessuno"/>
          <w:rFonts w:ascii="Times New Roman" w:eastAsia="Times New Roman" w:hAnsi="Times New Roman" w:cs="Times New Roman"/>
        </w:rPr>
      </w:pPr>
      <w:proofErr w:type="gramStart"/>
      <w:r>
        <w:rPr>
          <w:rStyle w:val="Nessuno"/>
          <w:rFonts w:ascii="Times New Roman" w:hAnsi="Times New Roman"/>
        </w:rPr>
        <w:t>°  Poco</w:t>
      </w:r>
      <w:proofErr w:type="gramEnd"/>
      <w:r>
        <w:rPr>
          <w:rStyle w:val="Nessuno"/>
          <w:rFonts w:ascii="Times New Roman" w:hAnsi="Times New Roman"/>
        </w:rPr>
        <w:t xml:space="preserve"> soddisfatto</w:t>
      </w:r>
    </w:p>
    <w:p w14:paraId="53EF9754" w14:textId="77777777" w:rsidR="004D4CA8" w:rsidRDefault="00041F95" w:rsidP="00B0071B">
      <w:pPr>
        <w:pStyle w:val="Didefault"/>
        <w:spacing w:before="0" w:line="360" w:lineRule="auto"/>
        <w:rPr>
          <w:rStyle w:val="Nessuno"/>
          <w:rFonts w:ascii="Times New Roman" w:eastAsia="Times New Roman" w:hAnsi="Times New Roman" w:cs="Times New Roman"/>
        </w:rPr>
      </w:pPr>
      <w:proofErr w:type="gramStart"/>
      <w:r>
        <w:rPr>
          <w:rStyle w:val="Nessuno"/>
          <w:rFonts w:ascii="Times New Roman" w:hAnsi="Times New Roman"/>
        </w:rPr>
        <w:t>°  Per</w:t>
      </w:r>
      <w:proofErr w:type="gramEnd"/>
      <w:r>
        <w:rPr>
          <w:rStyle w:val="Nessuno"/>
          <w:rFonts w:ascii="Times New Roman" w:hAnsi="Times New Roman"/>
        </w:rPr>
        <w:t xml:space="preserve"> niente soddisfatto</w:t>
      </w:r>
    </w:p>
    <w:p w14:paraId="298D47C3" w14:textId="77777777" w:rsidR="004D4CA8" w:rsidRDefault="004D4CA8" w:rsidP="00B0071B">
      <w:pPr>
        <w:pStyle w:val="Didefault"/>
        <w:spacing w:before="0" w:line="360" w:lineRule="auto"/>
        <w:rPr>
          <w:rStyle w:val="Nessuno"/>
          <w:rFonts w:ascii="Times New Roman" w:eastAsia="Times New Roman" w:hAnsi="Times New Roman" w:cs="Times New Roman"/>
        </w:rPr>
      </w:pPr>
    </w:p>
    <w:p w14:paraId="2C06B9F1" w14:textId="77777777" w:rsidR="004D4CA8" w:rsidRDefault="00041F95" w:rsidP="00B0071B">
      <w:pPr>
        <w:pStyle w:val="Didefault"/>
        <w:spacing w:before="0" w:line="360" w:lineRule="auto"/>
        <w:rPr>
          <w:rStyle w:val="Nessuno"/>
          <w:rFonts w:ascii="Times New Roman" w:eastAsia="Times New Roman" w:hAnsi="Times New Roman" w:cs="Times New Roman"/>
        </w:rPr>
      </w:pPr>
      <w:r>
        <w:rPr>
          <w:rStyle w:val="Nessuno"/>
          <w:rFonts w:ascii="Times New Roman" w:hAnsi="Times New Roman"/>
        </w:rPr>
        <w:t xml:space="preserve">8. POPOLAZIONE DI RIFERIMENTO </w:t>
      </w:r>
    </w:p>
    <w:p w14:paraId="19180B93" w14:textId="77777777" w:rsidR="004D4CA8" w:rsidRDefault="00041F95" w:rsidP="00B0071B">
      <w:pPr>
        <w:pStyle w:val="Didefault"/>
        <w:spacing w:before="0" w:line="360" w:lineRule="auto"/>
        <w:rPr>
          <w:rStyle w:val="Nessuno"/>
          <w:rFonts w:ascii="Times New Roman" w:eastAsia="Times New Roman" w:hAnsi="Times New Roman" w:cs="Times New Roman"/>
        </w:rPr>
      </w:pPr>
      <w:r>
        <w:rPr>
          <w:rStyle w:val="Nessuno"/>
          <w:rFonts w:ascii="Times New Roman" w:hAnsi="Times New Roman"/>
        </w:rPr>
        <w:t xml:space="preserve">Come popolazione di riferimento prenderò in considerazione i genitori che hanno usufruito della nostra didattica alternativa a distanza nel periodo di emergenza sanitaria dovuta a covid-19, scuola materna bilingue privata </w:t>
      </w:r>
      <w:proofErr w:type="spellStart"/>
      <w:r>
        <w:rPr>
          <w:rStyle w:val="Nessuno"/>
          <w:rFonts w:ascii="Times New Roman" w:hAnsi="Times New Roman"/>
        </w:rPr>
        <w:t>Preschoolers</w:t>
      </w:r>
      <w:proofErr w:type="spellEnd"/>
      <w:r>
        <w:rPr>
          <w:rStyle w:val="Nessuno"/>
          <w:rFonts w:ascii="Times New Roman" w:hAnsi="Times New Roman"/>
        </w:rPr>
        <w:t xml:space="preserve">. </w:t>
      </w:r>
    </w:p>
    <w:p w14:paraId="4A80C2A5" w14:textId="77777777" w:rsidR="004D4CA8" w:rsidRDefault="00041F95" w:rsidP="00B0071B">
      <w:pPr>
        <w:pStyle w:val="Didefault"/>
        <w:spacing w:before="0" w:line="360" w:lineRule="auto"/>
        <w:rPr>
          <w:rStyle w:val="Nessuno"/>
          <w:rFonts w:ascii="Times New Roman" w:eastAsia="Times New Roman" w:hAnsi="Times New Roman" w:cs="Times New Roman"/>
        </w:rPr>
      </w:pPr>
      <w:r>
        <w:rPr>
          <w:rStyle w:val="Nessuno"/>
          <w:rFonts w:ascii="Times New Roman" w:hAnsi="Times New Roman"/>
        </w:rPr>
        <w:t>Il tipo di campionamento utilizzato è quello non probabilistico ragionato, per dimensioni</w:t>
      </w:r>
    </w:p>
    <w:p w14:paraId="48B80F47" w14:textId="77777777" w:rsidR="004D4CA8" w:rsidRDefault="004D4CA8" w:rsidP="00B0071B">
      <w:pPr>
        <w:pStyle w:val="Didefault"/>
        <w:spacing w:before="0" w:line="360" w:lineRule="auto"/>
        <w:rPr>
          <w:rStyle w:val="Nessuno"/>
          <w:rFonts w:ascii="Times New Roman" w:eastAsia="Times New Roman" w:hAnsi="Times New Roman" w:cs="Times New Roman"/>
        </w:rPr>
      </w:pPr>
    </w:p>
    <w:p w14:paraId="582F00BE" w14:textId="77777777" w:rsidR="004D4CA8" w:rsidRDefault="00041F95" w:rsidP="00B0071B">
      <w:pPr>
        <w:pStyle w:val="Didefault"/>
        <w:spacing w:before="0" w:line="360" w:lineRule="auto"/>
        <w:rPr>
          <w:rStyle w:val="Nessuno"/>
          <w:rFonts w:ascii="Times New Roman" w:eastAsia="Times New Roman" w:hAnsi="Times New Roman" w:cs="Times New Roman"/>
        </w:rPr>
      </w:pPr>
      <w:r>
        <w:rPr>
          <w:rStyle w:val="Nessuno"/>
          <w:rFonts w:ascii="Times New Roman" w:hAnsi="Times New Roman"/>
        </w:rPr>
        <w:t>9. TECNICA E STRUMENTI PER LA RACCOLTA DATI</w:t>
      </w:r>
    </w:p>
    <w:p w14:paraId="1E3C4CB9" w14:textId="2A42AD22" w:rsidR="004D4CA8" w:rsidRDefault="00041F95" w:rsidP="00B0071B">
      <w:pPr>
        <w:pStyle w:val="Didefault"/>
        <w:spacing w:before="0" w:line="360" w:lineRule="auto"/>
        <w:rPr>
          <w:rStyle w:val="Nessuno"/>
          <w:rFonts w:ascii="Times New Roman" w:hAnsi="Times New Roman"/>
        </w:rPr>
      </w:pPr>
      <w:r>
        <w:rPr>
          <w:rStyle w:val="Nessuno"/>
          <w:rFonts w:ascii="Times New Roman" w:hAnsi="Times New Roman"/>
        </w:rPr>
        <w:t xml:space="preserve">Per la raccolta dati utilizzerò </w:t>
      </w:r>
      <w:r w:rsidR="00BF19E2">
        <w:rPr>
          <w:rStyle w:val="Nessuno"/>
          <w:rFonts w:ascii="Times New Roman" w:hAnsi="Times New Roman"/>
        </w:rPr>
        <w:t>una tecnica quantitativa con lo strumento</w:t>
      </w:r>
      <w:r>
        <w:rPr>
          <w:rStyle w:val="Nessuno"/>
          <w:rFonts w:ascii="Times New Roman" w:hAnsi="Times New Roman"/>
        </w:rPr>
        <w:t xml:space="preserve"> questionario anonimo altamente strutturato a domanda chiusa con scala di frequenza e di grado di accordo. Il questionario sarà elaborato tramite </w:t>
      </w:r>
      <w:proofErr w:type="spellStart"/>
      <w:r>
        <w:rPr>
          <w:rStyle w:val="Nessuno"/>
          <w:rFonts w:ascii="Times New Roman" w:hAnsi="Times New Roman"/>
        </w:rPr>
        <w:t>QGen</w:t>
      </w:r>
      <w:proofErr w:type="spellEnd"/>
      <w:r>
        <w:rPr>
          <w:rStyle w:val="Nessuno"/>
          <w:rFonts w:ascii="Times New Roman" w:hAnsi="Times New Roman"/>
        </w:rPr>
        <w:t xml:space="preserve"> e sarà somministrato online.</w:t>
      </w:r>
    </w:p>
    <w:p w14:paraId="0A580491" w14:textId="77777777" w:rsidR="00B0071B" w:rsidRDefault="00B0071B" w:rsidP="00B0071B">
      <w:pPr>
        <w:pStyle w:val="Didefault"/>
        <w:spacing w:before="0" w:line="360" w:lineRule="auto"/>
        <w:rPr>
          <w:rStyle w:val="Nessuno"/>
          <w:rFonts w:ascii="Times New Roman" w:hAnsi="Times New Roman"/>
        </w:rPr>
      </w:pPr>
    </w:p>
    <w:p w14:paraId="6DB3DA5B" w14:textId="77777777" w:rsidR="00B0071B" w:rsidRDefault="00B0071B" w:rsidP="00B0071B">
      <w:pPr>
        <w:pStyle w:val="Didefault"/>
        <w:spacing w:before="0" w:line="360" w:lineRule="auto"/>
        <w:rPr>
          <w:rStyle w:val="Nessuno"/>
          <w:rFonts w:ascii="Times New Roman" w:eastAsia="Times New Roman" w:hAnsi="Times New Roman" w:cs="Times New Roman"/>
        </w:rPr>
      </w:pPr>
    </w:p>
    <w:p w14:paraId="27CCD14B" w14:textId="77777777" w:rsidR="004D4CA8"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hAnsi="Times New Roman"/>
        </w:rPr>
      </w:pPr>
      <w:r>
        <w:rPr>
          <w:rStyle w:val="Nessuno"/>
          <w:rFonts w:ascii="Times New Roman" w:hAnsi="Times New Roman"/>
        </w:rPr>
        <w:t>10. PIANO DI RACCOLTA DATI</w:t>
      </w:r>
    </w:p>
    <w:p w14:paraId="7785E403" w14:textId="09F34830" w:rsidR="00BF2497" w:rsidRDefault="0066638C"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hAnsi="Times New Roman"/>
        </w:rPr>
      </w:pPr>
      <w:r>
        <w:rPr>
          <w:rStyle w:val="Nessuno"/>
          <w:rFonts w:ascii="Times New Roman" w:hAnsi="Times New Roman"/>
        </w:rPr>
        <w:t xml:space="preserve">Data la situazione odierna, ho proposto la compilazione del questionario tramite chat di gruppo maestre e genitori della scuola materna bilingue </w:t>
      </w:r>
      <w:proofErr w:type="spellStart"/>
      <w:r>
        <w:rPr>
          <w:rStyle w:val="Nessuno"/>
          <w:rFonts w:ascii="Times New Roman" w:hAnsi="Times New Roman"/>
        </w:rPr>
        <w:t>Preschoolers</w:t>
      </w:r>
      <w:proofErr w:type="spellEnd"/>
      <w:r>
        <w:rPr>
          <w:rStyle w:val="Nessuno"/>
          <w:rFonts w:ascii="Times New Roman" w:hAnsi="Times New Roman"/>
        </w:rPr>
        <w:t xml:space="preserve">, previa richiesta alla mia collega nonché responsabile della struttura. </w:t>
      </w:r>
    </w:p>
    <w:p w14:paraId="27C9C5F5" w14:textId="526864E3" w:rsidR="0066638C" w:rsidRDefault="0066638C"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hAnsi="Times New Roman"/>
        </w:rPr>
      </w:pPr>
      <w:r>
        <w:rPr>
          <w:rStyle w:val="Nessuno"/>
          <w:rFonts w:ascii="Times New Roman" w:hAnsi="Times New Roman"/>
        </w:rPr>
        <w:t>Hanno risposto 17 famiglie su 18 in totale poiché l’ultima non interessata alla Didattica Alternativa a Distanza. Avendo fratelli in struttura si parla comunque di Didattica Alternativa a distanza proposta a 19 bambini.</w:t>
      </w:r>
    </w:p>
    <w:p w14:paraId="5525063E" w14:textId="6BA37EF6" w:rsidR="0066638C" w:rsidRDefault="0066638C"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hAnsi="Times New Roman"/>
        </w:rPr>
      </w:pPr>
      <w:r>
        <w:rPr>
          <w:rStyle w:val="Nessuno"/>
          <w:rFonts w:ascii="Times New Roman" w:hAnsi="Times New Roman"/>
        </w:rPr>
        <w:t>Periodo di somministrazione: maggio 2020.</w:t>
      </w:r>
    </w:p>
    <w:p w14:paraId="401B1FE6" w14:textId="21075C7F" w:rsidR="0066638C" w:rsidRDefault="0066638C"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hAnsi="Times New Roman"/>
        </w:rPr>
      </w:pPr>
      <w:r>
        <w:rPr>
          <w:rStyle w:val="Nessuno"/>
          <w:rFonts w:ascii="Times New Roman" w:hAnsi="Times New Roman"/>
        </w:rPr>
        <w:t xml:space="preserve">Nell’arco di due giorni ho ricevuto tutte le risposte e da </w:t>
      </w:r>
      <w:proofErr w:type="spellStart"/>
      <w:r>
        <w:rPr>
          <w:rStyle w:val="Nessuno"/>
          <w:rFonts w:ascii="Times New Roman" w:hAnsi="Times New Roman"/>
        </w:rPr>
        <w:t>Qgen</w:t>
      </w:r>
      <w:proofErr w:type="spellEnd"/>
      <w:r>
        <w:rPr>
          <w:rStyle w:val="Nessuno"/>
          <w:rFonts w:ascii="Times New Roman" w:hAnsi="Times New Roman"/>
        </w:rPr>
        <w:t xml:space="preserve"> le ho caricate su matrice dati Excel.</w:t>
      </w:r>
    </w:p>
    <w:p w14:paraId="66894903" w14:textId="77777777" w:rsidR="00BF2497" w:rsidRDefault="00BF2497"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hAnsi="Times New Roman"/>
        </w:rPr>
      </w:pPr>
    </w:p>
    <w:p w14:paraId="05C74084"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hAnsi="Times New Roman"/>
        </w:rPr>
      </w:pPr>
    </w:p>
    <w:p w14:paraId="4802A9D2" w14:textId="77777777" w:rsidR="00B0071B" w:rsidRDefault="00B0071B" w:rsidP="00B0071B">
      <w:pPr>
        <w:pStyle w:val="Didefault"/>
        <w:tabs>
          <w:tab w:val="left" w:pos="850"/>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hAnsi="Times New Roman"/>
        </w:rPr>
      </w:pPr>
      <w:r>
        <w:rPr>
          <w:rStyle w:val="Nessuno"/>
          <w:rFonts w:ascii="Times New Roman" w:hAnsi="Times New Roman"/>
        </w:rPr>
        <w:t xml:space="preserve">11. </w:t>
      </w:r>
      <w:r>
        <w:rPr>
          <w:rFonts w:ascii="Times New Roman" w:hAnsi="Times New Roman"/>
        </w:rPr>
        <w:t>TECNICHE DI ANALISI E INTERPRETAZIONE DEI RISULTATI</w:t>
      </w:r>
    </w:p>
    <w:p w14:paraId="2939BB07"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eastAsia="Times New Roman" w:hAnsi="Times New Roman" w:cs="Times New Roman"/>
        </w:rPr>
      </w:pPr>
      <w:r>
        <w:rPr>
          <w:rStyle w:val="Nessuno"/>
          <w:rFonts w:ascii="Times New Roman" w:hAnsi="Times New Roman"/>
        </w:rPr>
        <w:t xml:space="preserve">Ho inserito la matrice dati all’interno del programma </w:t>
      </w:r>
      <w:proofErr w:type="spellStart"/>
      <w:r>
        <w:rPr>
          <w:rStyle w:val="Nessuno"/>
          <w:rFonts w:ascii="Times New Roman" w:hAnsi="Times New Roman"/>
        </w:rPr>
        <w:t>JsStat</w:t>
      </w:r>
      <w:proofErr w:type="spellEnd"/>
      <w:r>
        <w:rPr>
          <w:rStyle w:val="Nessuno"/>
          <w:rFonts w:ascii="Times New Roman" w:hAnsi="Times New Roman"/>
        </w:rPr>
        <w:t xml:space="preserve"> elaborato dal Professor </w:t>
      </w:r>
      <w:proofErr w:type="spellStart"/>
      <w:r>
        <w:rPr>
          <w:rStyle w:val="Nessuno"/>
          <w:rFonts w:ascii="Times New Roman" w:hAnsi="Times New Roman"/>
        </w:rPr>
        <w:t>Trinchero</w:t>
      </w:r>
      <w:proofErr w:type="spellEnd"/>
      <w:r>
        <w:rPr>
          <w:rStyle w:val="Nessuno"/>
          <w:rFonts w:ascii="Times New Roman" w:hAnsi="Times New Roman"/>
        </w:rPr>
        <w:t xml:space="preserve"> per l’elaborazione dati. Successivamente ho calcolato l’analisi </w:t>
      </w:r>
      <w:proofErr w:type="spellStart"/>
      <w:r>
        <w:rPr>
          <w:rStyle w:val="Nessuno"/>
          <w:rFonts w:ascii="Times New Roman" w:hAnsi="Times New Roman"/>
        </w:rPr>
        <w:t>monovariata</w:t>
      </w:r>
      <w:proofErr w:type="spellEnd"/>
      <w:r>
        <w:rPr>
          <w:rStyle w:val="Nessuno"/>
          <w:rFonts w:ascii="Times New Roman" w:hAnsi="Times New Roman"/>
        </w:rPr>
        <w:t xml:space="preserve"> dei singoli fattori e l’analisi </w:t>
      </w:r>
      <w:proofErr w:type="spellStart"/>
      <w:r>
        <w:rPr>
          <w:rStyle w:val="Nessuno"/>
          <w:rFonts w:ascii="Times New Roman" w:hAnsi="Times New Roman"/>
        </w:rPr>
        <w:t>bivariata</w:t>
      </w:r>
      <w:proofErr w:type="spellEnd"/>
      <w:r>
        <w:rPr>
          <w:rStyle w:val="Nessuno"/>
          <w:rFonts w:ascii="Times New Roman" w:hAnsi="Times New Roman"/>
        </w:rPr>
        <w:t xml:space="preserve"> mediante tabella a doppia entrata.</w:t>
      </w:r>
    </w:p>
    <w:p w14:paraId="26C8B7F0"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eastAsia="Times New Roman" w:hAnsi="Times New Roman" w:cs="Times New Roman"/>
        </w:rPr>
      </w:pPr>
    </w:p>
    <w:p w14:paraId="7D453518" w14:textId="77777777"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eastAsia="Times New Roman" w:hAnsi="Times New Roman" w:cs="Times New Roman"/>
        </w:rPr>
      </w:pPr>
      <w:r>
        <w:rPr>
          <w:rStyle w:val="Nessuno"/>
          <w:rFonts w:ascii="Times New Roman" w:hAnsi="Times New Roman"/>
        </w:rPr>
        <w:t xml:space="preserve">Con l’analisi </w:t>
      </w:r>
      <w:proofErr w:type="spellStart"/>
      <w:r>
        <w:rPr>
          <w:rStyle w:val="Nessuno"/>
          <w:rFonts w:ascii="Times New Roman" w:hAnsi="Times New Roman"/>
        </w:rPr>
        <w:t>monovariata</w:t>
      </w:r>
      <w:proofErr w:type="spellEnd"/>
      <w:r>
        <w:rPr>
          <w:rStyle w:val="Nessuno"/>
          <w:rFonts w:ascii="Times New Roman" w:hAnsi="Times New Roman"/>
        </w:rPr>
        <w:t xml:space="preserve"> dei singoli fattori abbiamo ottenuto gli indici di tendenza centrale di ogni singola domanda. Ovvero:</w:t>
      </w:r>
    </w:p>
    <w:p w14:paraId="6312E1C9" w14:textId="77777777" w:rsidR="00B0071B" w:rsidRDefault="00B0071B" w:rsidP="00B0071B">
      <w:pPr>
        <w:pStyle w:val="Didefault"/>
        <w:numPr>
          <w:ilvl w:val="0"/>
          <w:numId w:val="18"/>
        </w:numPr>
        <w:spacing w:before="0" w:line="360" w:lineRule="auto"/>
        <w:rPr>
          <w:rFonts w:ascii="Times New Roman" w:hAnsi="Times New Roman"/>
        </w:rPr>
      </w:pPr>
      <w:r>
        <w:rPr>
          <w:rStyle w:val="Nessuno"/>
          <w:rFonts w:ascii="Times New Roman" w:hAnsi="Times New Roman"/>
        </w:rPr>
        <w:t>La media (aritmetica) è data dalla somma dei valori corrispondenti a ciascun caso divisa per il numero dei casi;</w:t>
      </w:r>
    </w:p>
    <w:p w14:paraId="666CD6D3" w14:textId="77777777" w:rsidR="00B0071B" w:rsidRDefault="00B0071B" w:rsidP="00B0071B">
      <w:pPr>
        <w:pStyle w:val="Didefault"/>
        <w:numPr>
          <w:ilvl w:val="0"/>
          <w:numId w:val="18"/>
        </w:numPr>
        <w:spacing w:before="0" w:line="360" w:lineRule="auto"/>
        <w:rPr>
          <w:rFonts w:ascii="Times New Roman" w:hAnsi="Times New Roman"/>
        </w:rPr>
      </w:pPr>
      <w:r>
        <w:rPr>
          <w:rStyle w:val="Nessuno"/>
          <w:rFonts w:ascii="Times New Roman" w:hAnsi="Times New Roman"/>
        </w:rPr>
        <w:t>La mediana è il punto che lascia alla sua sinistra e alla sua destra lo stesso numero di casi;</w:t>
      </w:r>
    </w:p>
    <w:p w14:paraId="787A51B0" w14:textId="77777777" w:rsidR="00B0071B" w:rsidRDefault="00B0071B" w:rsidP="00B0071B">
      <w:pPr>
        <w:pStyle w:val="Didefault"/>
        <w:numPr>
          <w:ilvl w:val="0"/>
          <w:numId w:val="18"/>
        </w:numPr>
        <w:spacing w:before="0" w:line="360" w:lineRule="auto"/>
        <w:rPr>
          <w:rFonts w:ascii="Times New Roman" w:hAnsi="Times New Roman"/>
        </w:rPr>
      </w:pPr>
      <w:r>
        <w:rPr>
          <w:rStyle w:val="Nessuno"/>
          <w:rFonts w:ascii="Times New Roman" w:hAnsi="Times New Roman"/>
        </w:rPr>
        <w:t>La moda ossia la categoria con la frequenza più alta.</w:t>
      </w:r>
    </w:p>
    <w:p w14:paraId="36060C14" w14:textId="05533715" w:rsidR="003D6D1A" w:rsidRDefault="00B0071B" w:rsidP="003D6D1A">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eastAsia="Times New Roman" w:hAnsi="Times New Roman" w:cs="Times New Roman"/>
        </w:rPr>
      </w:pPr>
      <w:r>
        <w:rPr>
          <w:rStyle w:val="Nessuno"/>
          <w:rFonts w:ascii="Times New Roman" w:hAnsi="Times New Roman"/>
        </w:rPr>
        <w:t xml:space="preserve">Per l’analisi </w:t>
      </w:r>
      <w:proofErr w:type="spellStart"/>
      <w:r>
        <w:rPr>
          <w:rStyle w:val="Nessuno"/>
          <w:rFonts w:ascii="Times New Roman" w:hAnsi="Times New Roman"/>
        </w:rPr>
        <w:t>bivariata</w:t>
      </w:r>
      <w:proofErr w:type="spellEnd"/>
      <w:r>
        <w:rPr>
          <w:rStyle w:val="Nessuno"/>
          <w:rFonts w:ascii="Times New Roman" w:hAnsi="Times New Roman"/>
        </w:rPr>
        <w:t xml:space="preserve"> ho utilizzato una tabella a doppia entrata poiché le variabili sono categoriali ordinate. Attraverso questa analisi otterrò la </w:t>
      </w:r>
      <w:proofErr w:type="spellStart"/>
      <w:r>
        <w:rPr>
          <w:rStyle w:val="Nessuno"/>
          <w:rFonts w:ascii="Times New Roman" w:hAnsi="Times New Roman"/>
        </w:rPr>
        <w:t>cograduazione</w:t>
      </w:r>
      <w:proofErr w:type="spellEnd"/>
      <w:r>
        <w:rPr>
          <w:rStyle w:val="Nessuno"/>
          <w:rFonts w:ascii="Times New Roman" w:hAnsi="Times New Roman"/>
        </w:rPr>
        <w:t xml:space="preserve"> tramite il Tau c di Kendall che permette di valutare la relazione tra le due variabili. </w:t>
      </w:r>
      <w:r w:rsidR="003D6D1A">
        <w:rPr>
          <w:rStyle w:val="Nessuno"/>
          <w:rFonts w:ascii="Times New Roman" w:hAnsi="Times New Roman"/>
        </w:rPr>
        <w:t>Se la relazione esiste è quindi ha forza si può valutare il segno della relazione.</w:t>
      </w:r>
      <w:r w:rsidR="003D6D1A">
        <w:rPr>
          <w:rStyle w:val="Nessuno"/>
          <w:rFonts w:ascii="Times New Roman" w:eastAsia="Times New Roman" w:hAnsi="Times New Roman" w:cs="Times New Roman"/>
        </w:rPr>
        <w:t xml:space="preserve"> </w:t>
      </w:r>
      <w:r>
        <w:rPr>
          <w:rStyle w:val="Nessuno"/>
          <w:rFonts w:ascii="Times New Roman" w:hAnsi="Times New Roman"/>
        </w:rPr>
        <w:t xml:space="preserve">Se la significatività scende al di sotto del valore </w:t>
      </w:r>
      <w:r>
        <w:rPr>
          <w:rStyle w:val="Nessuno"/>
          <w:rFonts w:ascii="Times New Roman" w:hAnsi="Times New Roman"/>
        </w:rPr>
        <w:lastRenderedPageBreak/>
        <w:t>0,05 si dice che la relazione tra le due variabili esiste.</w:t>
      </w:r>
      <w:r w:rsidR="003D6D1A">
        <w:rPr>
          <w:rStyle w:val="Nessuno"/>
          <w:rFonts w:ascii="Times New Roman" w:hAnsi="Times New Roman"/>
        </w:rPr>
        <w:t xml:space="preserve"> Se il risultato sarà vicino a 0 la relazione sarà debole, se vicino a +1 la relazione sarà positiva, se vicino a - 1 la relazione sarà negativa. Se invece la relazione non esiste non si possono fare altri calcoli</w:t>
      </w:r>
      <w:r w:rsidR="00541126">
        <w:rPr>
          <w:rStyle w:val="Nessuno"/>
          <w:rFonts w:ascii="Times New Roman" w:hAnsi="Times New Roman"/>
        </w:rPr>
        <w:t>.</w:t>
      </w:r>
    </w:p>
    <w:p w14:paraId="23DE8231" w14:textId="108E169C" w:rsidR="00B0071B" w:rsidRDefault="00B0071B"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hAnsi="Times New Roman"/>
        </w:rPr>
      </w:pPr>
    </w:p>
    <w:p w14:paraId="2A35558A" w14:textId="77777777" w:rsidR="00D01836" w:rsidRDefault="00D01836"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hAnsi="Times New Roman"/>
        </w:rPr>
      </w:pPr>
    </w:p>
    <w:p w14:paraId="5B1F4A66" w14:textId="77777777" w:rsidR="00D01836" w:rsidRDefault="00D01836"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hAnsi="Times New Roman"/>
        </w:rPr>
      </w:pPr>
      <w:r>
        <w:rPr>
          <w:rStyle w:val="Nessuno"/>
          <w:rFonts w:ascii="Times New Roman" w:hAnsi="Times New Roman"/>
        </w:rPr>
        <w:t>ANALISI MONOVARIATA</w:t>
      </w:r>
    </w:p>
    <w:p w14:paraId="5A761EE4" w14:textId="77777777" w:rsidR="00C20F04" w:rsidRDefault="00C20F04"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hAnsi="Times New Roman"/>
        </w:rPr>
      </w:pPr>
    </w:p>
    <w:tbl>
      <w:tblPr>
        <w:tblW w:w="10256" w:type="dxa"/>
        <w:tblCellSpacing w:w="15" w:type="dxa"/>
        <w:tblCellMar>
          <w:top w:w="15" w:type="dxa"/>
          <w:left w:w="15" w:type="dxa"/>
          <w:bottom w:w="15" w:type="dxa"/>
          <w:right w:w="15" w:type="dxa"/>
        </w:tblCellMar>
        <w:tblLook w:val="04A0" w:firstRow="1" w:lastRow="0" w:firstColumn="1" w:lastColumn="0" w:noHBand="0" w:noVBand="1"/>
      </w:tblPr>
      <w:tblGrid>
        <w:gridCol w:w="3508"/>
        <w:gridCol w:w="1802"/>
        <w:gridCol w:w="119"/>
        <w:gridCol w:w="4979"/>
      </w:tblGrid>
      <w:tr w:rsidR="00C20F04" w:rsidRPr="00C20F04" w14:paraId="4EAF5547" w14:textId="77777777" w:rsidTr="00C20F04">
        <w:trPr>
          <w:tblCellSpacing w:w="15" w:type="dxa"/>
        </w:trPr>
        <w:tc>
          <w:tcPr>
            <w:tcW w:w="0" w:type="auto"/>
            <w:hideMark/>
          </w:tcPr>
          <w:p w14:paraId="008C09FE"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b/>
                <w:bCs/>
                <w:color w:val="000000"/>
                <w:sz w:val="21"/>
                <w:szCs w:val="21"/>
                <w:bdr w:val="none" w:sz="0" w:space="0" w:color="auto"/>
                <w:lang w:val="it-IT" w:eastAsia="it-IT"/>
              </w:rPr>
              <w:t>Distribuzione di frequenza:</w:t>
            </w:r>
            <w:r w:rsidRPr="00C20F04">
              <w:rPr>
                <w:rFonts w:ascii="Arial" w:eastAsia="Times New Roman" w:hAnsi="Arial" w:cs="Arial"/>
                <w:color w:val="000000"/>
                <w:sz w:val="21"/>
                <w:szCs w:val="21"/>
                <w:bdr w:val="none" w:sz="0" w:space="0" w:color="auto"/>
                <w:lang w:val="it-IT" w:eastAsia="it-IT"/>
              </w:rPr>
              <w:br/>
            </w:r>
            <w:r w:rsidRPr="00C20F04">
              <w:rPr>
                <w:rFonts w:ascii="Arial" w:eastAsia="Times New Roman" w:hAnsi="Arial" w:cs="Arial"/>
                <w:b/>
                <w:bCs/>
                <w:color w:val="000000"/>
                <w:sz w:val="21"/>
                <w:szCs w:val="21"/>
                <w:bdr w:val="none" w:sz="0" w:space="0" w:color="auto"/>
                <w:lang w:val="it-IT" w:eastAsia="it-IT"/>
              </w:rPr>
              <w:t xml:space="preserve">Quanto avete usufruito delle proposte di lavoretti </w:t>
            </w:r>
            <w:proofErr w:type="spellStart"/>
            <w:r w:rsidRPr="00C20F04">
              <w:rPr>
                <w:rFonts w:ascii="Arial" w:eastAsia="Times New Roman" w:hAnsi="Arial" w:cs="Arial"/>
                <w:b/>
                <w:bCs/>
                <w:color w:val="000000"/>
                <w:sz w:val="21"/>
                <w:szCs w:val="21"/>
                <w:bdr w:val="none" w:sz="0" w:space="0" w:color="auto"/>
                <w:lang w:val="it-IT" w:eastAsia="it-IT"/>
              </w:rPr>
              <w:t>artistici,attivita</w:t>
            </w:r>
            <w:proofErr w:type="spellEnd"/>
            <w:r w:rsidRPr="00C20F04">
              <w:rPr>
                <w:rFonts w:ascii="Arial" w:eastAsia="Times New Roman" w:hAnsi="Arial" w:cs="Arial"/>
                <w:b/>
                <w:bCs/>
                <w:color w:val="000000"/>
                <w:sz w:val="21"/>
                <w:szCs w:val="21"/>
                <w:bdr w:val="none" w:sz="0" w:space="0" w:color="auto"/>
                <w:lang w:val="it-IT" w:eastAsia="it-IT"/>
              </w:rPr>
              <w:t xml:space="preserve">' motorie e di </w:t>
            </w:r>
            <w:proofErr w:type="spellStart"/>
            <w:r w:rsidRPr="00C20F04">
              <w:rPr>
                <w:rFonts w:ascii="Arial" w:eastAsia="Times New Roman" w:hAnsi="Arial" w:cs="Arial"/>
                <w:b/>
                <w:bCs/>
                <w:color w:val="000000"/>
                <w:sz w:val="21"/>
                <w:szCs w:val="21"/>
                <w:bdr w:val="none" w:sz="0" w:space="0" w:color="auto"/>
                <w:lang w:val="it-IT" w:eastAsia="it-IT"/>
              </w:rPr>
              <w:t>manualita'</w:t>
            </w:r>
            <w:proofErr w:type="spellEnd"/>
            <w:r w:rsidRPr="00C20F04">
              <w:rPr>
                <w:rFonts w:ascii="Arial" w:eastAsia="Times New Roman" w:hAnsi="Arial" w:cs="Arial"/>
                <w:b/>
                <w:bCs/>
                <w:color w:val="000000"/>
                <w:sz w:val="21"/>
                <w:szCs w:val="21"/>
                <w:bdr w:val="none" w:sz="0" w:space="0" w:color="auto"/>
                <w:lang w:val="it-IT" w:eastAsia="it-IT"/>
              </w:rPr>
              <w:t xml:space="preserve"> fine (</w:t>
            </w:r>
            <w:proofErr w:type="spellStart"/>
            <w:r w:rsidRPr="00C20F04">
              <w:rPr>
                <w:rFonts w:ascii="Arial" w:eastAsia="Times New Roman" w:hAnsi="Arial" w:cs="Arial"/>
                <w:b/>
                <w:bCs/>
                <w:color w:val="000000"/>
                <w:sz w:val="21"/>
                <w:szCs w:val="21"/>
                <w:bdr w:val="none" w:sz="0" w:space="0" w:color="auto"/>
                <w:lang w:val="it-IT" w:eastAsia="it-IT"/>
              </w:rPr>
              <w:t>attivita'</w:t>
            </w:r>
            <w:proofErr w:type="spellEnd"/>
            <w:r w:rsidRPr="00C20F04">
              <w:rPr>
                <w:rFonts w:ascii="Arial" w:eastAsia="Times New Roman" w:hAnsi="Arial" w:cs="Arial"/>
                <w:b/>
                <w:bCs/>
                <w:color w:val="000000"/>
                <w:sz w:val="21"/>
                <w:szCs w:val="21"/>
                <w:bdr w:val="none" w:sz="0" w:space="0" w:color="auto"/>
                <w:lang w:val="it-IT" w:eastAsia="it-IT"/>
              </w:rPr>
              <w:t xml:space="preserve"> pittoriche, travasi, percorsi motori)?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4"/>
              <w:gridCol w:w="583"/>
              <w:gridCol w:w="511"/>
              <w:gridCol w:w="583"/>
              <w:gridCol w:w="628"/>
              <w:gridCol w:w="748"/>
            </w:tblGrid>
            <w:tr w:rsidR="00C20F04" w:rsidRPr="00C20F04" w14:paraId="79C84E4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67FDBD"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15"/>
                      <w:szCs w:val="15"/>
                      <w:bdr w:val="none" w:sz="0" w:space="0" w:color="auto"/>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DF270"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15"/>
                      <w:szCs w:val="15"/>
                      <w:bdr w:val="none" w:sz="0" w:space="0" w:color="auto"/>
                      <w:lang w:val="it-IT" w:eastAsia="it-IT"/>
                    </w:rPr>
                    <w:t>Frequenza</w:t>
                  </w:r>
                  <w:r w:rsidRPr="00C20F04">
                    <w:rPr>
                      <w:rFonts w:ascii="Arial" w:eastAsia="Times New Roman" w:hAnsi="Arial" w:cs="Arial"/>
                      <w:sz w:val="15"/>
                      <w:szCs w:val="15"/>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A6932"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proofErr w:type="spellStart"/>
                  <w:r w:rsidRPr="00C20F04">
                    <w:rPr>
                      <w:rFonts w:ascii="Arial" w:eastAsia="Times New Roman" w:hAnsi="Arial" w:cs="Arial"/>
                      <w:sz w:val="15"/>
                      <w:szCs w:val="15"/>
                      <w:bdr w:val="none" w:sz="0" w:space="0" w:color="auto"/>
                      <w:lang w:val="it-IT" w:eastAsia="it-IT"/>
                    </w:rPr>
                    <w:t>Percent</w:t>
                  </w:r>
                  <w:proofErr w:type="spellEnd"/>
                  <w:r w:rsidRPr="00C20F04">
                    <w:rPr>
                      <w:rFonts w:ascii="Arial" w:eastAsia="Times New Roman" w:hAnsi="Arial" w:cs="Arial"/>
                      <w:sz w:val="15"/>
                      <w:szCs w:val="15"/>
                      <w:bdr w:val="none" w:sz="0" w:space="0" w:color="auto"/>
                      <w:lang w:val="it-IT" w:eastAsia="it-IT"/>
                    </w:rPr>
                    <w:t>.</w:t>
                  </w:r>
                  <w:r w:rsidRPr="00C20F04">
                    <w:rPr>
                      <w:rFonts w:ascii="Arial" w:eastAsia="Times New Roman" w:hAnsi="Arial" w:cs="Arial"/>
                      <w:sz w:val="15"/>
                      <w:szCs w:val="15"/>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295B1"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15"/>
                      <w:szCs w:val="15"/>
                      <w:bdr w:val="none" w:sz="0" w:space="0" w:color="auto"/>
                      <w:lang w:val="it-IT" w:eastAsia="it-IT"/>
                    </w:rPr>
                    <w:t>Frequenza</w:t>
                  </w:r>
                  <w:r w:rsidRPr="00C20F04">
                    <w:rPr>
                      <w:rFonts w:ascii="Arial" w:eastAsia="Times New Roman" w:hAnsi="Arial" w:cs="Arial"/>
                      <w:sz w:val="15"/>
                      <w:szCs w:val="15"/>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58688"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proofErr w:type="spellStart"/>
                  <w:r w:rsidRPr="00C20F04">
                    <w:rPr>
                      <w:rFonts w:ascii="Arial" w:eastAsia="Times New Roman" w:hAnsi="Arial" w:cs="Arial"/>
                      <w:sz w:val="15"/>
                      <w:szCs w:val="15"/>
                      <w:bdr w:val="none" w:sz="0" w:space="0" w:color="auto"/>
                      <w:lang w:val="it-IT" w:eastAsia="it-IT"/>
                    </w:rPr>
                    <w:t>Percent</w:t>
                  </w:r>
                  <w:proofErr w:type="spellEnd"/>
                  <w:r w:rsidRPr="00C20F04">
                    <w:rPr>
                      <w:rFonts w:ascii="Arial" w:eastAsia="Times New Roman" w:hAnsi="Arial" w:cs="Arial"/>
                      <w:sz w:val="15"/>
                      <w:szCs w:val="15"/>
                      <w:bdr w:val="none" w:sz="0" w:space="0" w:color="auto"/>
                      <w:lang w:val="it-IT" w:eastAsia="it-IT"/>
                    </w:rPr>
                    <w:t>.</w:t>
                  </w:r>
                  <w:r w:rsidRPr="00C20F04">
                    <w:rPr>
                      <w:rFonts w:ascii="Arial" w:eastAsia="Times New Roman" w:hAnsi="Arial" w:cs="Arial"/>
                      <w:sz w:val="15"/>
                      <w:szCs w:val="15"/>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70A70"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proofErr w:type="spellStart"/>
                  <w:r w:rsidRPr="00C20F04">
                    <w:rPr>
                      <w:rFonts w:ascii="Arial" w:eastAsia="Times New Roman" w:hAnsi="Arial" w:cs="Arial"/>
                      <w:sz w:val="15"/>
                      <w:szCs w:val="15"/>
                      <w:bdr w:val="none" w:sz="0" w:space="0" w:color="auto"/>
                      <w:lang w:val="it-IT" w:eastAsia="it-IT"/>
                    </w:rPr>
                    <w:t>Int</w:t>
                  </w:r>
                  <w:proofErr w:type="spellEnd"/>
                  <w:r w:rsidRPr="00C20F04">
                    <w:rPr>
                      <w:rFonts w:ascii="Arial" w:eastAsia="Times New Roman" w:hAnsi="Arial" w:cs="Arial"/>
                      <w:sz w:val="15"/>
                      <w:szCs w:val="15"/>
                      <w:bdr w:val="none" w:sz="0" w:space="0" w:color="auto"/>
                      <w:lang w:val="it-IT" w:eastAsia="it-IT"/>
                    </w:rPr>
                    <w:t xml:space="preserve">. </w:t>
                  </w:r>
                  <w:proofErr w:type="spellStart"/>
                  <w:r w:rsidRPr="00C20F04">
                    <w:rPr>
                      <w:rFonts w:ascii="Arial" w:eastAsia="Times New Roman" w:hAnsi="Arial" w:cs="Arial"/>
                      <w:sz w:val="15"/>
                      <w:szCs w:val="15"/>
                      <w:bdr w:val="none" w:sz="0" w:space="0" w:color="auto"/>
                      <w:lang w:val="it-IT" w:eastAsia="it-IT"/>
                    </w:rPr>
                    <w:t>Fid</w:t>
                  </w:r>
                  <w:proofErr w:type="spellEnd"/>
                  <w:r w:rsidRPr="00C20F04">
                    <w:rPr>
                      <w:rFonts w:ascii="Arial" w:eastAsia="Times New Roman" w:hAnsi="Arial" w:cs="Arial"/>
                      <w:sz w:val="15"/>
                      <w:szCs w:val="15"/>
                      <w:bdr w:val="none" w:sz="0" w:space="0" w:color="auto"/>
                      <w:lang w:val="it-IT" w:eastAsia="it-IT"/>
                    </w:rPr>
                    <w:t>. 95%</w:t>
                  </w:r>
                </w:p>
              </w:tc>
            </w:tr>
            <w:tr w:rsidR="00C20F04" w:rsidRPr="00C20F04" w14:paraId="24F945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6F6FE8"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b/>
                      <w:bCs/>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4CBA9"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5C499"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3EFE1"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683D2"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BFD81"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15"/>
                      <w:szCs w:val="15"/>
                      <w:bdr w:val="none" w:sz="0" w:space="0" w:color="auto"/>
                      <w:lang w:val="it-IT" w:eastAsia="it-IT"/>
                    </w:rPr>
                    <w:t>0%:24%</w:t>
                  </w:r>
                </w:p>
              </w:tc>
            </w:tr>
            <w:tr w:rsidR="00C20F04" w:rsidRPr="00C20F04" w14:paraId="0B42E3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EB7733"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88824"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B91C9"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4BB84"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A7538"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FBD03"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15"/>
                      <w:szCs w:val="15"/>
                      <w:bdr w:val="none" w:sz="0" w:space="0" w:color="auto"/>
                      <w:lang w:val="it-IT" w:eastAsia="it-IT"/>
                    </w:rPr>
                    <w:t>12%:71%</w:t>
                  </w:r>
                </w:p>
              </w:tc>
            </w:tr>
            <w:tr w:rsidR="00C20F04" w:rsidRPr="00C20F04" w14:paraId="6442A0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1E5CF3"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b/>
                      <w:bCs/>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099A3"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2E75F"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2E33A"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41F5A"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3C67E"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15"/>
                      <w:szCs w:val="15"/>
                      <w:bdr w:val="none" w:sz="0" w:space="0" w:color="auto"/>
                      <w:lang w:val="it-IT" w:eastAsia="it-IT"/>
                    </w:rPr>
                    <w:t>18%:76%</w:t>
                  </w:r>
                </w:p>
              </w:tc>
            </w:tr>
            <w:tr w:rsidR="00C20F04" w:rsidRPr="00C20F04" w14:paraId="1CC606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244CB5"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b/>
                      <w:bCs/>
                      <w:sz w:val="21"/>
                      <w:szCs w:val="21"/>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FA6D3"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FDC39"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03BF2"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86018"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B66DE"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15"/>
                      <w:szCs w:val="15"/>
                      <w:bdr w:val="none" w:sz="0" w:space="0" w:color="auto"/>
                      <w:lang w:val="it-IT" w:eastAsia="it-IT"/>
                    </w:rPr>
                    <w:t>0%:24%</w:t>
                  </w:r>
                </w:p>
              </w:tc>
            </w:tr>
          </w:tbl>
          <w:p w14:paraId="73F70A85"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br/>
            </w:r>
            <w:r w:rsidRPr="00C20F04">
              <w:rPr>
                <w:rFonts w:ascii="Arial" w:eastAsia="Times New Roman" w:hAnsi="Arial" w:cs="Arial"/>
                <w:b/>
                <w:bCs/>
                <w:color w:val="000000"/>
                <w:sz w:val="21"/>
                <w:szCs w:val="21"/>
                <w:bdr w:val="none" w:sz="0" w:space="0" w:color="auto"/>
                <w:lang w:val="it-IT" w:eastAsia="it-IT"/>
              </w:rPr>
              <w:t>Campione</w:t>
            </w:r>
            <w:r w:rsidRPr="00C20F04">
              <w:rPr>
                <w:rFonts w:ascii="Arial" w:eastAsia="Times New Roman" w:hAnsi="Arial" w:cs="Arial"/>
                <w:color w:val="000000"/>
                <w:sz w:val="21"/>
                <w:szCs w:val="21"/>
                <w:bdr w:val="none" w:sz="0" w:space="0" w:color="auto"/>
                <w:lang w:val="it-IT" w:eastAsia="it-IT"/>
              </w:rPr>
              <w:t>:</w:t>
            </w:r>
            <w:r w:rsidRPr="00C20F04">
              <w:rPr>
                <w:rFonts w:ascii="Arial" w:eastAsia="Times New Roman" w:hAnsi="Arial" w:cs="Arial"/>
                <w:color w:val="000000"/>
                <w:sz w:val="21"/>
                <w:szCs w:val="21"/>
                <w:bdr w:val="none" w:sz="0" w:space="0" w:color="auto"/>
                <w:lang w:val="it-IT" w:eastAsia="it-IT"/>
              </w:rPr>
              <w:br/>
              <w:t>Numero di casi= 17</w:t>
            </w:r>
            <w:r w:rsidRPr="00C20F04">
              <w:rPr>
                <w:rFonts w:ascii="Arial" w:eastAsia="Times New Roman" w:hAnsi="Arial" w:cs="Arial"/>
                <w:color w:val="000000"/>
                <w:sz w:val="21"/>
                <w:szCs w:val="21"/>
                <w:bdr w:val="none" w:sz="0" w:space="0" w:color="auto"/>
                <w:lang w:val="it-IT" w:eastAsia="it-IT"/>
              </w:rPr>
              <w:br/>
              <w:t>Indici di tendenza centrale:</w:t>
            </w:r>
            <w:r w:rsidRPr="00C20F04">
              <w:rPr>
                <w:rFonts w:ascii="Arial" w:eastAsia="Times New Roman" w:hAnsi="Arial" w:cs="Arial"/>
                <w:color w:val="000000"/>
                <w:sz w:val="21"/>
                <w:szCs w:val="21"/>
                <w:bdr w:val="none" w:sz="0" w:space="0" w:color="auto"/>
                <w:lang w:val="it-IT" w:eastAsia="it-IT"/>
              </w:rPr>
              <w:br/>
              <w:t>  Moda = 3</w:t>
            </w:r>
            <w:r w:rsidRPr="00C20F04">
              <w:rPr>
                <w:rFonts w:ascii="Arial" w:eastAsia="Times New Roman" w:hAnsi="Arial" w:cs="Arial"/>
                <w:color w:val="000000"/>
                <w:sz w:val="21"/>
                <w:szCs w:val="21"/>
                <w:bdr w:val="none" w:sz="0" w:space="0" w:color="auto"/>
                <w:lang w:val="it-IT" w:eastAsia="it-IT"/>
              </w:rPr>
              <w:br/>
              <w:t>  Mediana = 3</w:t>
            </w:r>
            <w:r w:rsidRPr="00C20F04">
              <w:rPr>
                <w:rFonts w:ascii="Arial" w:eastAsia="Times New Roman" w:hAnsi="Arial" w:cs="Arial"/>
                <w:color w:val="000000"/>
                <w:sz w:val="21"/>
                <w:szCs w:val="21"/>
                <w:bdr w:val="none" w:sz="0" w:space="0" w:color="auto"/>
                <w:lang w:val="it-IT" w:eastAsia="it-IT"/>
              </w:rPr>
              <w:br/>
              <w:t>  Media = 2.53</w:t>
            </w:r>
            <w:r w:rsidRPr="00C20F04">
              <w:rPr>
                <w:rFonts w:ascii="Arial" w:eastAsia="Times New Roman" w:hAnsi="Arial" w:cs="Arial"/>
                <w:color w:val="000000"/>
                <w:sz w:val="21"/>
                <w:szCs w:val="21"/>
                <w:bdr w:val="none" w:sz="0" w:space="0" w:color="auto"/>
                <w:lang w:val="it-IT" w:eastAsia="it-IT"/>
              </w:rPr>
              <w:br/>
              <w:t>Indici di dispersione:</w:t>
            </w:r>
            <w:r w:rsidRPr="00C20F04">
              <w:rPr>
                <w:rFonts w:ascii="Arial" w:eastAsia="Times New Roman" w:hAnsi="Arial" w:cs="Arial"/>
                <w:color w:val="000000"/>
                <w:sz w:val="21"/>
                <w:szCs w:val="21"/>
                <w:bdr w:val="none" w:sz="0" w:space="0" w:color="auto"/>
                <w:lang w:val="it-IT" w:eastAsia="it-IT"/>
              </w:rPr>
              <w:br/>
              <w:t>  Squilibrio = 0.4</w:t>
            </w:r>
            <w:r w:rsidRPr="00C20F04">
              <w:rPr>
                <w:rFonts w:ascii="Arial" w:eastAsia="Times New Roman" w:hAnsi="Arial" w:cs="Arial"/>
                <w:color w:val="000000"/>
                <w:sz w:val="21"/>
                <w:szCs w:val="21"/>
                <w:bdr w:val="none" w:sz="0" w:space="0" w:color="auto"/>
                <w:lang w:val="it-IT" w:eastAsia="it-IT"/>
              </w:rPr>
              <w:br/>
              <w:t>  Campo di variazione = 3</w:t>
            </w:r>
            <w:r w:rsidRPr="00C20F04">
              <w:rPr>
                <w:rFonts w:ascii="Arial" w:eastAsia="Times New Roman" w:hAnsi="Arial" w:cs="Arial"/>
                <w:color w:val="000000"/>
                <w:sz w:val="21"/>
                <w:szCs w:val="21"/>
                <w:bdr w:val="none" w:sz="0" w:space="0" w:color="auto"/>
                <w:lang w:val="it-IT" w:eastAsia="it-IT"/>
              </w:rPr>
              <w:br/>
              <w:t xml:space="preserve">  Differenza </w:t>
            </w:r>
            <w:proofErr w:type="spellStart"/>
            <w:r w:rsidRPr="00C20F04">
              <w:rPr>
                <w:rFonts w:ascii="Arial" w:eastAsia="Times New Roman" w:hAnsi="Arial" w:cs="Arial"/>
                <w:color w:val="000000"/>
                <w:sz w:val="21"/>
                <w:szCs w:val="21"/>
                <w:bdr w:val="none" w:sz="0" w:space="0" w:color="auto"/>
                <w:lang w:val="it-IT" w:eastAsia="it-IT"/>
              </w:rPr>
              <w:t>interquartilica</w:t>
            </w:r>
            <w:proofErr w:type="spellEnd"/>
            <w:r w:rsidRPr="00C20F04">
              <w:rPr>
                <w:rFonts w:ascii="Arial" w:eastAsia="Times New Roman" w:hAnsi="Arial" w:cs="Arial"/>
                <w:color w:val="000000"/>
                <w:sz w:val="21"/>
                <w:szCs w:val="21"/>
                <w:bdr w:val="none" w:sz="0" w:space="0" w:color="auto"/>
                <w:lang w:val="it-IT" w:eastAsia="it-IT"/>
              </w:rPr>
              <w:t xml:space="preserve"> = 1</w:t>
            </w:r>
            <w:r w:rsidRPr="00C20F04">
              <w:rPr>
                <w:rFonts w:ascii="Arial" w:eastAsia="Times New Roman" w:hAnsi="Arial" w:cs="Arial"/>
                <w:color w:val="000000"/>
                <w:sz w:val="21"/>
                <w:szCs w:val="21"/>
                <w:bdr w:val="none" w:sz="0" w:space="0" w:color="auto"/>
                <w:lang w:val="it-IT" w:eastAsia="it-IT"/>
              </w:rPr>
              <w:br/>
              <w:t>  Scarto tipo = 0.7</w:t>
            </w:r>
            <w:r w:rsidRPr="00C20F04">
              <w:rPr>
                <w:rFonts w:ascii="Arial" w:eastAsia="Times New Roman" w:hAnsi="Arial" w:cs="Arial"/>
                <w:color w:val="000000"/>
                <w:sz w:val="21"/>
                <w:szCs w:val="21"/>
                <w:bdr w:val="none" w:sz="0" w:space="0" w:color="auto"/>
                <w:lang w:val="it-IT" w:eastAsia="it-IT"/>
              </w:rPr>
              <w:br/>
              <w:t>Indici di forma:</w:t>
            </w:r>
            <w:r w:rsidRPr="00C20F04">
              <w:rPr>
                <w:rFonts w:ascii="Arial" w:eastAsia="Times New Roman" w:hAnsi="Arial" w:cs="Arial"/>
                <w:color w:val="000000"/>
                <w:sz w:val="21"/>
                <w:szCs w:val="21"/>
                <w:bdr w:val="none" w:sz="0" w:space="0" w:color="auto"/>
                <w:lang w:val="it-IT" w:eastAsia="it-IT"/>
              </w:rPr>
              <w:br/>
              <w:t>  Asimmetria = -0.11</w:t>
            </w:r>
            <w:r w:rsidRPr="00C20F04">
              <w:rPr>
                <w:rFonts w:ascii="Arial" w:eastAsia="Times New Roman" w:hAnsi="Arial" w:cs="Arial"/>
                <w:color w:val="000000"/>
                <w:sz w:val="21"/>
                <w:szCs w:val="21"/>
                <w:bdr w:val="none" w:sz="0" w:space="0" w:color="auto"/>
                <w:lang w:val="it-IT" w:eastAsia="it-IT"/>
              </w:rPr>
              <w:br/>
              <w:t>  Curtosi = -0.22</w:t>
            </w:r>
          </w:p>
          <w:p w14:paraId="675B7757"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b/>
                <w:bCs/>
                <w:color w:val="000000"/>
                <w:sz w:val="21"/>
                <w:szCs w:val="21"/>
                <w:bdr w:val="none" w:sz="0" w:space="0" w:color="auto"/>
                <w:lang w:val="it-IT" w:eastAsia="it-IT"/>
              </w:rPr>
              <w:t>Popolazione</w:t>
            </w:r>
            <w:r w:rsidRPr="00C20F04">
              <w:rPr>
                <w:rFonts w:ascii="Arial" w:eastAsia="Times New Roman" w:hAnsi="Arial" w:cs="Arial"/>
                <w:color w:val="000000"/>
                <w:sz w:val="21"/>
                <w:szCs w:val="21"/>
                <w:bdr w:val="none" w:sz="0" w:space="0" w:color="auto"/>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C20F04" w:rsidRPr="00C20F04" w14:paraId="579B1B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FE3B84"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15"/>
                      <w:szCs w:val="15"/>
                      <w:bdr w:val="none" w:sz="0" w:space="0" w:color="auto"/>
                      <w:lang w:val="it-IT"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E1AE8"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proofErr w:type="spellStart"/>
                  <w:r w:rsidRPr="00C20F04">
                    <w:rPr>
                      <w:rFonts w:ascii="Arial" w:eastAsia="Times New Roman" w:hAnsi="Arial" w:cs="Arial"/>
                      <w:sz w:val="15"/>
                      <w:szCs w:val="15"/>
                      <w:bdr w:val="none" w:sz="0" w:space="0" w:color="auto"/>
                      <w:lang w:val="it-IT" w:eastAsia="it-IT"/>
                    </w:rPr>
                    <w:t>Int</w:t>
                  </w:r>
                  <w:proofErr w:type="spellEnd"/>
                  <w:r w:rsidRPr="00C20F04">
                    <w:rPr>
                      <w:rFonts w:ascii="Arial" w:eastAsia="Times New Roman" w:hAnsi="Arial" w:cs="Arial"/>
                      <w:sz w:val="15"/>
                      <w:szCs w:val="15"/>
                      <w:bdr w:val="none" w:sz="0" w:space="0" w:color="auto"/>
                      <w:lang w:val="it-IT" w:eastAsia="it-IT"/>
                    </w:rPr>
                    <w:t xml:space="preserve">. </w:t>
                  </w:r>
                  <w:proofErr w:type="spellStart"/>
                  <w:r w:rsidRPr="00C20F04">
                    <w:rPr>
                      <w:rFonts w:ascii="Arial" w:eastAsia="Times New Roman" w:hAnsi="Arial" w:cs="Arial"/>
                      <w:sz w:val="15"/>
                      <w:szCs w:val="15"/>
                      <w:bdr w:val="none" w:sz="0" w:space="0" w:color="auto"/>
                      <w:lang w:val="it-IT" w:eastAsia="it-IT"/>
                    </w:rPr>
                    <w:t>Fid</w:t>
                  </w:r>
                  <w:proofErr w:type="spellEnd"/>
                  <w:r w:rsidRPr="00C20F04">
                    <w:rPr>
                      <w:rFonts w:ascii="Arial" w:eastAsia="Times New Roman" w:hAnsi="Arial" w:cs="Arial"/>
                      <w:sz w:val="15"/>
                      <w:szCs w:val="15"/>
                      <w:bdr w:val="none" w:sz="0" w:space="0" w:color="auto"/>
                      <w:lang w:val="it-IT" w:eastAsia="it-IT"/>
                    </w:rPr>
                    <w:t>. 95%</w:t>
                  </w:r>
                </w:p>
              </w:tc>
            </w:tr>
            <w:tr w:rsidR="00C20F04" w:rsidRPr="00C20F04" w14:paraId="777344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8C727F"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172F0"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da 2.17 a 2.89</w:t>
                  </w:r>
                </w:p>
              </w:tc>
            </w:tr>
            <w:tr w:rsidR="00C20F04" w:rsidRPr="00C20F04" w14:paraId="454C73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10BD2E"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65AF6"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da 0.52 a 1.06</w:t>
                  </w:r>
                </w:p>
              </w:tc>
            </w:tr>
          </w:tbl>
          <w:p w14:paraId="20FC75F4"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br/>
              <w:t xml:space="preserve">Probabilità di normalità della distribuzione (test di </w:t>
            </w:r>
            <w:proofErr w:type="spellStart"/>
            <w:r w:rsidRPr="00C20F04">
              <w:rPr>
                <w:rFonts w:ascii="Arial" w:eastAsia="Times New Roman" w:hAnsi="Arial" w:cs="Arial"/>
                <w:color w:val="000000"/>
                <w:sz w:val="21"/>
                <w:szCs w:val="21"/>
                <w:bdr w:val="none" w:sz="0" w:space="0" w:color="auto"/>
                <w:lang w:val="it-IT" w:eastAsia="it-IT"/>
              </w:rPr>
              <w:t>Jarque-Bera</w:t>
            </w:r>
            <w:proofErr w:type="spellEnd"/>
            <w:r w:rsidRPr="00C20F04">
              <w:rPr>
                <w:rFonts w:ascii="Arial" w:eastAsia="Times New Roman" w:hAnsi="Arial" w:cs="Arial"/>
                <w:color w:val="000000"/>
                <w:sz w:val="21"/>
                <w:szCs w:val="21"/>
                <w:bdr w:val="none" w:sz="0" w:space="0" w:color="auto"/>
                <w:lang w:val="it-IT" w:eastAsia="it-IT"/>
              </w:rPr>
              <w:t>): 0.968</w:t>
            </w:r>
          </w:p>
        </w:tc>
        <w:tc>
          <w:tcPr>
            <w:tcW w:w="2135" w:type="dxa"/>
            <w:hideMark/>
          </w:tcPr>
          <w:p w14:paraId="1045C74B"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20"/>
            </w:tblGrid>
            <w:tr w:rsidR="00C20F04" w:rsidRPr="00C20F04" w14:paraId="2013CD1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0F04" w:rsidRPr="00C20F04" w14:paraId="447F7642" w14:textId="77777777">
                    <w:trPr>
                      <w:tblCellSpacing w:w="0" w:type="dxa"/>
                      <w:jc w:val="center"/>
                    </w:trPr>
                    <w:tc>
                      <w:tcPr>
                        <w:tcW w:w="0" w:type="auto"/>
                        <w:vAlign w:val="bottom"/>
                        <w:hideMark/>
                      </w:tcPr>
                      <w:p w14:paraId="5FFB3DD1"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6%</w:t>
                        </w:r>
                      </w:p>
                    </w:tc>
                  </w:tr>
                  <w:tr w:rsidR="00C20F04" w:rsidRPr="00C20F04" w14:paraId="3E91B3E4" w14:textId="77777777">
                    <w:trPr>
                      <w:trHeight w:val="90"/>
                      <w:tblCellSpacing w:w="0" w:type="dxa"/>
                      <w:jc w:val="center"/>
                    </w:trPr>
                    <w:tc>
                      <w:tcPr>
                        <w:tcW w:w="0" w:type="auto"/>
                        <w:shd w:val="clear" w:color="auto" w:fill="C0D0C0"/>
                        <w:vAlign w:val="bottom"/>
                        <w:hideMark/>
                      </w:tcPr>
                      <w:p w14:paraId="68E89B10"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p>
                    </w:tc>
                  </w:tr>
                </w:tbl>
                <w:p w14:paraId="76AF0E10"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0F04" w:rsidRPr="00C20F04" w14:paraId="154431CA" w14:textId="77777777">
                    <w:trPr>
                      <w:tblCellSpacing w:w="0" w:type="dxa"/>
                      <w:jc w:val="center"/>
                    </w:trPr>
                    <w:tc>
                      <w:tcPr>
                        <w:tcW w:w="0" w:type="auto"/>
                        <w:vAlign w:val="bottom"/>
                        <w:hideMark/>
                      </w:tcPr>
                      <w:p w14:paraId="34BB6CA8"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41%</w:t>
                        </w:r>
                      </w:p>
                    </w:tc>
                  </w:tr>
                  <w:tr w:rsidR="00C20F04" w:rsidRPr="00C20F04" w14:paraId="767661E4" w14:textId="77777777">
                    <w:trPr>
                      <w:trHeight w:val="615"/>
                      <w:tblCellSpacing w:w="0" w:type="dxa"/>
                      <w:jc w:val="center"/>
                    </w:trPr>
                    <w:tc>
                      <w:tcPr>
                        <w:tcW w:w="0" w:type="auto"/>
                        <w:shd w:val="clear" w:color="auto" w:fill="C0D0C0"/>
                        <w:vAlign w:val="bottom"/>
                        <w:hideMark/>
                      </w:tcPr>
                      <w:p w14:paraId="7436D42B"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p>
                    </w:tc>
                  </w:tr>
                </w:tbl>
                <w:p w14:paraId="369653CD"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0F04" w:rsidRPr="00C20F04" w14:paraId="3471548C" w14:textId="77777777">
                    <w:trPr>
                      <w:tblCellSpacing w:w="0" w:type="dxa"/>
                      <w:jc w:val="center"/>
                    </w:trPr>
                    <w:tc>
                      <w:tcPr>
                        <w:tcW w:w="0" w:type="auto"/>
                        <w:vAlign w:val="bottom"/>
                        <w:hideMark/>
                      </w:tcPr>
                      <w:p w14:paraId="4019AF92"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47%</w:t>
                        </w:r>
                      </w:p>
                    </w:tc>
                  </w:tr>
                  <w:tr w:rsidR="00C20F04" w:rsidRPr="00C20F04" w14:paraId="7FA39FCD" w14:textId="77777777">
                    <w:trPr>
                      <w:trHeight w:val="705"/>
                      <w:tblCellSpacing w:w="0" w:type="dxa"/>
                      <w:jc w:val="center"/>
                    </w:trPr>
                    <w:tc>
                      <w:tcPr>
                        <w:tcW w:w="0" w:type="auto"/>
                        <w:shd w:val="clear" w:color="auto" w:fill="C0D0C0"/>
                        <w:vAlign w:val="bottom"/>
                        <w:hideMark/>
                      </w:tcPr>
                      <w:p w14:paraId="7AC556E6"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p>
                    </w:tc>
                  </w:tr>
                </w:tbl>
                <w:p w14:paraId="43366B31"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0F04" w:rsidRPr="00C20F04" w14:paraId="377D40A2" w14:textId="77777777">
                    <w:trPr>
                      <w:tblCellSpacing w:w="0" w:type="dxa"/>
                      <w:jc w:val="center"/>
                    </w:trPr>
                    <w:tc>
                      <w:tcPr>
                        <w:tcW w:w="0" w:type="auto"/>
                        <w:vAlign w:val="bottom"/>
                        <w:hideMark/>
                      </w:tcPr>
                      <w:p w14:paraId="19BB0A0C"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6%</w:t>
                        </w:r>
                      </w:p>
                    </w:tc>
                  </w:tr>
                  <w:tr w:rsidR="00C20F04" w:rsidRPr="00C20F04" w14:paraId="40C51CF6" w14:textId="77777777">
                    <w:trPr>
                      <w:trHeight w:val="90"/>
                      <w:tblCellSpacing w:w="0" w:type="dxa"/>
                      <w:jc w:val="center"/>
                    </w:trPr>
                    <w:tc>
                      <w:tcPr>
                        <w:tcW w:w="0" w:type="auto"/>
                        <w:shd w:val="clear" w:color="auto" w:fill="C0D0C0"/>
                        <w:vAlign w:val="bottom"/>
                        <w:hideMark/>
                      </w:tcPr>
                      <w:p w14:paraId="5B254B42"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p>
                    </w:tc>
                  </w:tr>
                </w:tbl>
                <w:p w14:paraId="64F4D81D"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p>
              </w:tc>
            </w:tr>
            <w:tr w:rsidR="00C20F04" w:rsidRPr="00C20F04" w14:paraId="1EE5116F" w14:textId="77777777">
              <w:trPr>
                <w:tblCellSpacing w:w="15" w:type="dxa"/>
                <w:jc w:val="right"/>
              </w:trPr>
              <w:tc>
                <w:tcPr>
                  <w:tcW w:w="0" w:type="auto"/>
                  <w:shd w:val="clear" w:color="auto" w:fill="E0E0E0"/>
                  <w:vAlign w:val="center"/>
                  <w:hideMark/>
                </w:tcPr>
                <w:p w14:paraId="32AEDAAC"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1</w:t>
                  </w:r>
                </w:p>
              </w:tc>
              <w:tc>
                <w:tcPr>
                  <w:tcW w:w="0" w:type="auto"/>
                  <w:shd w:val="clear" w:color="auto" w:fill="E0E0E0"/>
                  <w:vAlign w:val="center"/>
                  <w:hideMark/>
                </w:tcPr>
                <w:p w14:paraId="7907B59F"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7</w:t>
                  </w:r>
                </w:p>
              </w:tc>
              <w:tc>
                <w:tcPr>
                  <w:tcW w:w="0" w:type="auto"/>
                  <w:shd w:val="clear" w:color="auto" w:fill="E0E0E0"/>
                  <w:vAlign w:val="center"/>
                  <w:hideMark/>
                </w:tcPr>
                <w:p w14:paraId="37CF9D5B"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8</w:t>
                  </w:r>
                </w:p>
              </w:tc>
              <w:tc>
                <w:tcPr>
                  <w:tcW w:w="0" w:type="auto"/>
                  <w:shd w:val="clear" w:color="auto" w:fill="E0E0E0"/>
                  <w:vAlign w:val="center"/>
                  <w:hideMark/>
                </w:tcPr>
                <w:p w14:paraId="32D48AFE"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1</w:t>
                  </w:r>
                </w:p>
              </w:tc>
            </w:tr>
            <w:tr w:rsidR="00C20F04" w:rsidRPr="00C20F04" w14:paraId="59600635" w14:textId="77777777">
              <w:trPr>
                <w:tblCellSpacing w:w="15" w:type="dxa"/>
                <w:jc w:val="right"/>
              </w:trPr>
              <w:tc>
                <w:tcPr>
                  <w:tcW w:w="0" w:type="auto"/>
                  <w:shd w:val="clear" w:color="auto" w:fill="E0E0E0"/>
                  <w:vAlign w:val="center"/>
                  <w:hideMark/>
                </w:tcPr>
                <w:p w14:paraId="54DA9D06"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1</w:t>
                  </w:r>
                </w:p>
              </w:tc>
              <w:tc>
                <w:tcPr>
                  <w:tcW w:w="0" w:type="auto"/>
                  <w:shd w:val="clear" w:color="auto" w:fill="E0E0E0"/>
                  <w:vAlign w:val="center"/>
                  <w:hideMark/>
                </w:tcPr>
                <w:p w14:paraId="61C6D6E1"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2</w:t>
                  </w:r>
                </w:p>
              </w:tc>
              <w:tc>
                <w:tcPr>
                  <w:tcW w:w="0" w:type="auto"/>
                  <w:shd w:val="clear" w:color="auto" w:fill="E0E0E0"/>
                  <w:vAlign w:val="center"/>
                  <w:hideMark/>
                </w:tcPr>
                <w:p w14:paraId="242E5E91"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3</w:t>
                  </w:r>
                </w:p>
              </w:tc>
              <w:tc>
                <w:tcPr>
                  <w:tcW w:w="0" w:type="auto"/>
                  <w:shd w:val="clear" w:color="auto" w:fill="E0E0E0"/>
                  <w:vAlign w:val="center"/>
                  <w:hideMark/>
                </w:tcPr>
                <w:p w14:paraId="21EE9893"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4</w:t>
                  </w:r>
                </w:p>
              </w:tc>
            </w:tr>
          </w:tbl>
          <w:p w14:paraId="53DB120B"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eastAsia="Times New Roman" w:hAnsi="Arial" w:cs="Arial"/>
                <w:color w:val="000000"/>
                <w:sz w:val="21"/>
                <w:szCs w:val="21"/>
                <w:bdr w:val="none" w:sz="0" w:space="0" w:color="auto"/>
                <w:lang w:val="it-IT" w:eastAsia="it-IT"/>
              </w:rPr>
            </w:pPr>
          </w:p>
        </w:tc>
        <w:tc>
          <w:tcPr>
            <w:tcW w:w="57" w:type="dxa"/>
            <w:vAlign w:val="center"/>
            <w:hideMark/>
          </w:tcPr>
          <w:p w14:paraId="16501454"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 </w:t>
            </w:r>
          </w:p>
        </w:tc>
        <w:tc>
          <w:tcPr>
            <w:tcW w:w="0" w:type="auto"/>
            <w:hideMark/>
          </w:tcPr>
          <w:p w14:paraId="19289650"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04"/>
            </w:tblGrid>
            <w:tr w:rsidR="00C20F04" w:rsidRPr="00C20F04" w14:paraId="3DF2227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874"/>
                  </w:tblGrid>
                  <w:tr w:rsidR="00C20F04" w:rsidRPr="00C20F04" w14:paraId="26E12FB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08"/>
                        </w:tblGrid>
                        <w:tr w:rsidR="00C20F04" w:rsidRPr="00C20F04" w14:paraId="5528F3C4" w14:textId="77777777">
                          <w:trPr>
                            <w:tblCellSpacing w:w="30" w:type="dxa"/>
                          </w:trPr>
                          <w:tc>
                            <w:tcPr>
                              <w:tcW w:w="0" w:type="auto"/>
                              <w:shd w:val="clear" w:color="auto" w:fill="C0D0C0"/>
                              <w:noWrap/>
                              <w:vAlign w:val="center"/>
                              <w:hideMark/>
                            </w:tcPr>
                            <w:p w14:paraId="451B2C97"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   </w:t>
                              </w:r>
                            </w:p>
                          </w:tc>
                          <w:tc>
                            <w:tcPr>
                              <w:tcW w:w="0" w:type="auto"/>
                              <w:noWrap/>
                              <w:vAlign w:val="center"/>
                              <w:hideMark/>
                            </w:tcPr>
                            <w:p w14:paraId="3E8A792B" w14:textId="77777777" w:rsid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Quanto avete usufruito delle proposte di lavoretti</w:t>
                              </w:r>
                            </w:p>
                            <w:p w14:paraId="61573811" w14:textId="77777777" w:rsid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 xml:space="preserve"> </w:t>
                              </w:r>
                              <w:proofErr w:type="spellStart"/>
                              <w:proofErr w:type="gramStart"/>
                              <w:r w:rsidRPr="00C20F04">
                                <w:rPr>
                                  <w:rFonts w:ascii="Arial" w:eastAsia="Times New Roman" w:hAnsi="Arial" w:cs="Arial"/>
                                  <w:sz w:val="21"/>
                                  <w:szCs w:val="21"/>
                                  <w:bdr w:val="none" w:sz="0" w:space="0" w:color="auto"/>
                                  <w:lang w:val="it-IT" w:eastAsia="it-IT"/>
                                </w:rPr>
                                <w:t>artistici,attivita</w:t>
                              </w:r>
                              <w:proofErr w:type="spellEnd"/>
                              <w:proofErr w:type="gramEnd"/>
                              <w:r w:rsidRPr="00C20F04">
                                <w:rPr>
                                  <w:rFonts w:ascii="Arial" w:eastAsia="Times New Roman" w:hAnsi="Arial" w:cs="Arial"/>
                                  <w:sz w:val="21"/>
                                  <w:szCs w:val="21"/>
                                  <w:bdr w:val="none" w:sz="0" w:space="0" w:color="auto"/>
                                  <w:lang w:val="it-IT" w:eastAsia="it-IT"/>
                                </w:rPr>
                                <w:t xml:space="preserve">' motorie e di </w:t>
                              </w:r>
                              <w:proofErr w:type="spellStart"/>
                              <w:r w:rsidRPr="00C20F04">
                                <w:rPr>
                                  <w:rFonts w:ascii="Arial" w:eastAsia="Times New Roman" w:hAnsi="Arial" w:cs="Arial"/>
                                  <w:sz w:val="21"/>
                                  <w:szCs w:val="21"/>
                                  <w:bdr w:val="none" w:sz="0" w:space="0" w:color="auto"/>
                                  <w:lang w:val="it-IT" w:eastAsia="it-IT"/>
                                </w:rPr>
                                <w:t>manualita'</w:t>
                              </w:r>
                              <w:proofErr w:type="spellEnd"/>
                              <w:r w:rsidRPr="00C20F04">
                                <w:rPr>
                                  <w:rFonts w:ascii="Arial" w:eastAsia="Times New Roman" w:hAnsi="Arial" w:cs="Arial"/>
                                  <w:sz w:val="21"/>
                                  <w:szCs w:val="21"/>
                                  <w:bdr w:val="none" w:sz="0" w:space="0" w:color="auto"/>
                                  <w:lang w:val="it-IT" w:eastAsia="it-IT"/>
                                </w:rPr>
                                <w:t xml:space="preserve"> fine</w:t>
                              </w:r>
                            </w:p>
                            <w:p w14:paraId="6A0ECF05"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 xml:space="preserve"> (</w:t>
                              </w:r>
                              <w:proofErr w:type="spellStart"/>
                              <w:r w:rsidRPr="00C20F04">
                                <w:rPr>
                                  <w:rFonts w:ascii="Arial" w:eastAsia="Times New Roman" w:hAnsi="Arial" w:cs="Arial"/>
                                  <w:sz w:val="21"/>
                                  <w:szCs w:val="21"/>
                                  <w:bdr w:val="none" w:sz="0" w:space="0" w:color="auto"/>
                                  <w:lang w:val="it-IT" w:eastAsia="it-IT"/>
                                </w:rPr>
                                <w:t>attivita'</w:t>
                              </w:r>
                              <w:proofErr w:type="spellEnd"/>
                              <w:r w:rsidRPr="00C20F04">
                                <w:rPr>
                                  <w:rFonts w:ascii="Arial" w:eastAsia="Times New Roman" w:hAnsi="Arial" w:cs="Arial"/>
                                  <w:sz w:val="21"/>
                                  <w:szCs w:val="21"/>
                                  <w:bdr w:val="none" w:sz="0" w:space="0" w:color="auto"/>
                                  <w:lang w:val="it-IT" w:eastAsia="it-IT"/>
                                </w:rPr>
                                <w:t xml:space="preserve"> pittoriche, travasi, percorsi motori)?</w:t>
                              </w:r>
                            </w:p>
                          </w:tc>
                        </w:tr>
                      </w:tbl>
                      <w:p w14:paraId="1F1C9733"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p>
                    </w:tc>
                  </w:tr>
                </w:tbl>
                <w:p w14:paraId="27F004BA"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p>
              </w:tc>
            </w:tr>
          </w:tbl>
          <w:p w14:paraId="0D2139B4"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p>
        </w:tc>
      </w:tr>
    </w:tbl>
    <w:p w14:paraId="3767690C"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 </w:t>
      </w:r>
    </w:p>
    <w:p w14:paraId="1535CC8D" w14:textId="77777777" w:rsidR="00C20F04" w:rsidRPr="00C20F04" w:rsidRDefault="00E53442" w:rsidP="00C20F0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it-IT" w:eastAsia="it-IT"/>
        </w:rPr>
      </w:pPr>
      <w:r>
        <w:rPr>
          <w:rFonts w:eastAsia="Times New Roman"/>
          <w:bdr w:val="none" w:sz="0" w:space="0" w:color="auto"/>
          <w:lang w:val="it-IT" w:eastAsia="it-IT"/>
        </w:rPr>
        <w:pict w14:anchorId="014F25FC">
          <v:rect id="_x0000_i1025" style="width:0;height:1.5pt" o:hrstd="t" o:hrnoshade="t" o:hr="t" fillcolor="black" stroked="f"/>
        </w:pict>
      </w:r>
    </w:p>
    <w:p w14:paraId="4BF4F2DF"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 xml:space="preserve">La definizione di indici posizionali ha senso solo quando la variabile in esame è almeno categoriale ordinata (ordinale). La tabella seguente riporta i dati ordinati con il rispettivo centile (il numero </w:t>
      </w:r>
      <w:r w:rsidRPr="00C20F04">
        <w:rPr>
          <w:rFonts w:ascii="Arial" w:eastAsia="Times New Roman" w:hAnsi="Arial" w:cs="Arial"/>
          <w:color w:val="000000"/>
          <w:sz w:val="21"/>
          <w:szCs w:val="21"/>
          <w:bdr w:val="none" w:sz="0" w:space="0" w:color="auto"/>
          <w:lang w:val="it-IT" w:eastAsia="it-IT"/>
        </w:rPr>
        <w:lastRenderedPageBreak/>
        <w:t>indica il punto corrispondente alla riga a sinistra del dato nella cella della tabella). La media e lo scarto tipo hanno senso solo quando calcolati su una variabile cardinale.</w:t>
      </w:r>
    </w:p>
    <w:p w14:paraId="0F1630F4"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b/>
          <w:bCs/>
          <w:color w:val="000000"/>
          <w:sz w:val="21"/>
          <w:szCs w:val="21"/>
          <w:bdr w:val="none" w:sz="0" w:space="0" w:color="auto"/>
          <w:lang w:val="it-IT" w:eastAsia="it-IT"/>
        </w:rPr>
        <w:t xml:space="preserve">Quanto avete usufruito delle proposte di lavoretti </w:t>
      </w:r>
      <w:proofErr w:type="spellStart"/>
      <w:proofErr w:type="gramStart"/>
      <w:r w:rsidRPr="00C20F04">
        <w:rPr>
          <w:rFonts w:ascii="Arial" w:eastAsia="Times New Roman" w:hAnsi="Arial" w:cs="Arial"/>
          <w:b/>
          <w:bCs/>
          <w:color w:val="000000"/>
          <w:sz w:val="21"/>
          <w:szCs w:val="21"/>
          <w:bdr w:val="none" w:sz="0" w:space="0" w:color="auto"/>
          <w:lang w:val="it-IT" w:eastAsia="it-IT"/>
        </w:rPr>
        <w:t>artistici,attivita</w:t>
      </w:r>
      <w:proofErr w:type="spellEnd"/>
      <w:proofErr w:type="gramEnd"/>
      <w:r w:rsidRPr="00C20F04">
        <w:rPr>
          <w:rFonts w:ascii="Arial" w:eastAsia="Times New Roman" w:hAnsi="Arial" w:cs="Arial"/>
          <w:b/>
          <w:bCs/>
          <w:color w:val="000000"/>
          <w:sz w:val="21"/>
          <w:szCs w:val="21"/>
          <w:bdr w:val="none" w:sz="0" w:space="0" w:color="auto"/>
          <w:lang w:val="it-IT" w:eastAsia="it-IT"/>
        </w:rPr>
        <w:t xml:space="preserve">' motorie e di </w:t>
      </w:r>
      <w:proofErr w:type="spellStart"/>
      <w:r w:rsidRPr="00C20F04">
        <w:rPr>
          <w:rFonts w:ascii="Arial" w:eastAsia="Times New Roman" w:hAnsi="Arial" w:cs="Arial"/>
          <w:b/>
          <w:bCs/>
          <w:color w:val="000000"/>
          <w:sz w:val="21"/>
          <w:szCs w:val="21"/>
          <w:bdr w:val="none" w:sz="0" w:space="0" w:color="auto"/>
          <w:lang w:val="it-IT" w:eastAsia="it-IT"/>
        </w:rPr>
        <w:t>manualita'</w:t>
      </w:r>
      <w:proofErr w:type="spellEnd"/>
      <w:r w:rsidRPr="00C20F04">
        <w:rPr>
          <w:rFonts w:ascii="Arial" w:eastAsia="Times New Roman" w:hAnsi="Arial" w:cs="Arial"/>
          <w:b/>
          <w:bCs/>
          <w:color w:val="000000"/>
          <w:sz w:val="21"/>
          <w:szCs w:val="21"/>
          <w:bdr w:val="none" w:sz="0" w:space="0" w:color="auto"/>
          <w:lang w:val="it-IT" w:eastAsia="it-IT"/>
        </w:rPr>
        <w:t xml:space="preserve"> fine (</w:t>
      </w:r>
      <w:proofErr w:type="spellStart"/>
      <w:r w:rsidRPr="00C20F04">
        <w:rPr>
          <w:rFonts w:ascii="Arial" w:eastAsia="Times New Roman" w:hAnsi="Arial" w:cs="Arial"/>
          <w:b/>
          <w:bCs/>
          <w:color w:val="000000"/>
          <w:sz w:val="21"/>
          <w:szCs w:val="21"/>
          <w:bdr w:val="none" w:sz="0" w:space="0" w:color="auto"/>
          <w:lang w:val="it-IT" w:eastAsia="it-IT"/>
        </w:rPr>
        <w:t>attivita'</w:t>
      </w:r>
      <w:proofErr w:type="spellEnd"/>
      <w:r w:rsidRPr="00C20F04">
        <w:rPr>
          <w:rFonts w:ascii="Arial" w:eastAsia="Times New Roman" w:hAnsi="Arial" w:cs="Arial"/>
          <w:b/>
          <w:bCs/>
          <w:color w:val="000000"/>
          <w:sz w:val="21"/>
          <w:szCs w:val="21"/>
          <w:bdr w:val="none" w:sz="0" w:space="0" w:color="auto"/>
          <w:lang w:val="it-IT" w:eastAsia="it-IT"/>
        </w:rPr>
        <w:t xml:space="preserve"> pittoriche, travasi, percorsi motori)?</w:t>
      </w:r>
    </w:p>
    <w:p w14:paraId="6160AF3F"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2"/>
        <w:gridCol w:w="207"/>
        <w:gridCol w:w="207"/>
        <w:gridCol w:w="257"/>
        <w:gridCol w:w="257"/>
        <w:gridCol w:w="257"/>
        <w:gridCol w:w="257"/>
        <w:gridCol w:w="257"/>
        <w:gridCol w:w="257"/>
        <w:gridCol w:w="257"/>
        <w:gridCol w:w="257"/>
        <w:gridCol w:w="257"/>
        <w:gridCol w:w="257"/>
        <w:gridCol w:w="257"/>
        <w:gridCol w:w="257"/>
        <w:gridCol w:w="257"/>
        <w:gridCol w:w="257"/>
        <w:gridCol w:w="257"/>
        <w:gridCol w:w="356"/>
      </w:tblGrid>
      <w:tr w:rsidR="00C20F04" w:rsidRPr="00C20F04" w14:paraId="6E1058EB" w14:textId="77777777" w:rsidTr="00C20F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2FDCFA"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D3B8A"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1D301"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8BE35"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5BFDC"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E3522"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94DDD"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D0282"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60C5F"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55580"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E0A28"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887B6"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B0929"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B6500"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E9B8C"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22F17"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5480A"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99ACC"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464EB"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100</w:t>
            </w:r>
          </w:p>
        </w:tc>
      </w:tr>
      <w:tr w:rsidR="00C20F04" w:rsidRPr="00C20F04" w14:paraId="3EEF8D1D" w14:textId="77777777" w:rsidTr="00C20F0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302F81"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B0C5A"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5C425"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2850E"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713BE"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D5FEE"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5E356"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F24B9"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095CF"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026C6"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C6E71"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5D034"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104A0"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B4EA2"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474E5"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53914"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B7D78"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95031"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63B59"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15"/>
                <w:szCs w:val="15"/>
                <w:bdr w:val="none" w:sz="0" w:space="0" w:color="auto"/>
                <w:lang w:val="it-IT" w:eastAsia="it-IT"/>
              </w:rPr>
              <w:t> </w:t>
            </w:r>
          </w:p>
        </w:tc>
      </w:tr>
    </w:tbl>
    <w:p w14:paraId="07056BD4"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3. La differenza </w:t>
      </w:r>
      <w:proofErr w:type="spellStart"/>
      <w:r w:rsidRPr="00C20F04">
        <w:rPr>
          <w:rFonts w:ascii="Arial" w:eastAsia="Times New Roman" w:hAnsi="Arial" w:cs="Arial"/>
          <w:color w:val="000000"/>
          <w:sz w:val="21"/>
          <w:szCs w:val="21"/>
          <w:bdr w:val="none" w:sz="0" w:space="0" w:color="auto"/>
          <w:lang w:val="it-IT" w:eastAsia="it-IT"/>
        </w:rPr>
        <w:t>interquartilica</w:t>
      </w:r>
      <w:proofErr w:type="spellEnd"/>
      <w:r w:rsidRPr="00C20F04">
        <w:rPr>
          <w:rFonts w:ascii="Arial" w:eastAsia="Times New Roman" w:hAnsi="Arial" w:cs="Arial"/>
          <w:color w:val="000000"/>
          <w:sz w:val="21"/>
          <w:szCs w:val="21"/>
          <w:bdr w:val="none" w:sz="0" w:space="0" w:color="auto"/>
          <w:lang w:val="it-IT" w:eastAsia="it-IT"/>
        </w:rPr>
        <w:t xml:space="preserve"> Q3-Q1 vale 1.</w:t>
      </w:r>
    </w:p>
    <w:p w14:paraId="760652C5"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Lo squilibrio è dato dalla somma delle proporzioni al quadrato per ciascuna delle k modalità della variabile, ossia:</w:t>
      </w:r>
      <w:r w:rsidRPr="00C20F04">
        <w:rPr>
          <w:rFonts w:ascii="Arial" w:eastAsia="Times New Roman" w:hAnsi="Arial" w:cs="Arial"/>
          <w:color w:val="000000"/>
          <w:sz w:val="21"/>
          <w:szCs w:val="21"/>
          <w:bdr w:val="none" w:sz="0" w:space="0" w:color="auto"/>
          <w:lang w:val="it-IT" w:eastAsia="it-IT"/>
        </w:rPr>
        <w:br/>
      </w:r>
      <w:r w:rsidRPr="00C20F04">
        <w:rPr>
          <w:rFonts w:ascii="Arial" w:eastAsia="Times New Roman" w:hAnsi="Arial" w:cs="Arial"/>
          <w:noProof/>
          <w:color w:val="000000"/>
          <w:sz w:val="21"/>
          <w:szCs w:val="21"/>
          <w:bdr w:val="none" w:sz="0" w:space="0" w:color="auto"/>
          <w:lang w:val="it-IT" w:eastAsia="it-IT"/>
        </w:rPr>
        <w:drawing>
          <wp:inline distT="0" distB="0" distL="0" distR="0" wp14:anchorId="5470E613" wp14:editId="0A374338">
            <wp:extent cx="428625" cy="409575"/>
            <wp:effectExtent l="0" t="0" r="9525" b="9525"/>
            <wp:docPr id="21" name="Immagine 21"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edurete.org/jsstat/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C20F04">
        <w:rPr>
          <w:rFonts w:ascii="Arial" w:eastAsia="Times New Roman" w:hAnsi="Arial" w:cs="Arial"/>
          <w:color w:val="000000"/>
          <w:sz w:val="21"/>
          <w:szCs w:val="21"/>
          <w:bdr w:val="none" w:sz="0" w:space="0" w:color="auto"/>
          <w:lang w:val="it-IT" w:eastAsia="it-IT"/>
        </w:rPr>
        <w:t> = 0.06^2+0.41^2+0.47^2+0.06^2 = 0.4.</w:t>
      </w:r>
      <w:r w:rsidRPr="00C20F04">
        <w:rPr>
          <w:rFonts w:ascii="Arial" w:eastAsia="Times New Roman" w:hAnsi="Arial" w:cs="Arial"/>
          <w:color w:val="000000"/>
          <w:sz w:val="21"/>
          <w:szCs w:val="21"/>
          <w:bdr w:val="none" w:sz="0" w:space="0" w:color="auto"/>
          <w:lang w:val="it-IT" w:eastAsia="it-IT"/>
        </w:rPr>
        <w:br/>
        <w:t xml:space="preserve">E' un indice di dispersione dei casi nelle modalità assunte dalla variabile. Se è vicino a 0.25 (ossia 1/k, dove k è il numero delle modalità) i casi sono </w:t>
      </w:r>
      <w:proofErr w:type="spellStart"/>
      <w:r w:rsidRPr="00C20F04">
        <w:rPr>
          <w:rFonts w:ascii="Arial" w:eastAsia="Times New Roman" w:hAnsi="Arial" w:cs="Arial"/>
          <w:color w:val="000000"/>
          <w:sz w:val="21"/>
          <w:szCs w:val="21"/>
          <w:bdr w:val="none" w:sz="0" w:space="0" w:color="auto"/>
          <w:lang w:val="it-IT" w:eastAsia="it-IT"/>
        </w:rPr>
        <w:t>equidistribuiti</w:t>
      </w:r>
      <w:proofErr w:type="spellEnd"/>
      <w:r w:rsidRPr="00C20F04">
        <w:rPr>
          <w:rFonts w:ascii="Arial" w:eastAsia="Times New Roman" w:hAnsi="Arial" w:cs="Arial"/>
          <w:color w:val="000000"/>
          <w:sz w:val="21"/>
          <w:szCs w:val="21"/>
          <w:bdr w:val="none" w:sz="0" w:space="0" w:color="auto"/>
          <w:lang w:val="it-IT" w:eastAsia="it-IT"/>
        </w:rPr>
        <w:t xml:space="preserve"> nelle categorie corrispondenti alle modalità della variabile. Se è vicino a 1 i casi sono concentrati in un'unica categoria.</w:t>
      </w:r>
    </w:p>
    <w:p w14:paraId="6BA23697"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Il campo di variazione indica la differenza tra il valore minimo (1) e il valore massimo (4) della distribuzione.</w:t>
      </w:r>
    </w:p>
    <w:p w14:paraId="491535C4"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La media (aritmetica) è data dalla somma dei valori corrispondenti a ciascun caso divisa per il numero dei casi, ossia:</w:t>
      </w:r>
      <w:r w:rsidRPr="00C20F04">
        <w:rPr>
          <w:rFonts w:ascii="Arial" w:eastAsia="Times New Roman" w:hAnsi="Arial" w:cs="Arial"/>
          <w:color w:val="000000"/>
          <w:sz w:val="21"/>
          <w:szCs w:val="21"/>
          <w:bdr w:val="none" w:sz="0" w:space="0" w:color="auto"/>
          <w:lang w:val="it-IT" w:eastAsia="it-IT"/>
        </w:rPr>
        <w:br/>
      </w:r>
      <w:r w:rsidRPr="00C20F04">
        <w:rPr>
          <w:rFonts w:ascii="Arial" w:eastAsia="Times New Roman" w:hAnsi="Arial" w:cs="Arial"/>
          <w:noProof/>
          <w:color w:val="000000"/>
          <w:sz w:val="21"/>
          <w:szCs w:val="21"/>
          <w:bdr w:val="none" w:sz="0" w:space="0" w:color="auto"/>
          <w:lang w:val="it-IT" w:eastAsia="it-IT"/>
        </w:rPr>
        <w:drawing>
          <wp:inline distT="0" distB="0" distL="0" distR="0" wp14:anchorId="051A71E5" wp14:editId="62901AA8">
            <wp:extent cx="533400" cy="447675"/>
            <wp:effectExtent l="0" t="0" r="0" b="9525"/>
            <wp:docPr id="20" name="Immagine 20"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edurete.org/jsstat/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C20F04">
        <w:rPr>
          <w:rFonts w:ascii="Arial" w:eastAsia="Times New Roman" w:hAnsi="Arial" w:cs="Arial"/>
          <w:color w:val="000000"/>
          <w:sz w:val="21"/>
          <w:szCs w:val="21"/>
          <w:bdr w:val="none" w:sz="0" w:space="0" w:color="auto"/>
          <w:lang w:val="it-IT" w:eastAsia="it-IT"/>
        </w:rPr>
        <w:t> = (1+2+2+2+2+2+2+2+3+3+3+3+3+3+3+3+4)/17 = 2.53</w:t>
      </w:r>
    </w:p>
    <w:p w14:paraId="4DBC843B"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Lo scarto tipo è dato dalla radice della somma delle differenze di ciascun valore rispetto alla media elevate al quadrato e rapportate al numero dei casi, ossia:</w:t>
      </w:r>
      <w:r w:rsidRPr="00C20F04">
        <w:rPr>
          <w:rFonts w:ascii="Arial" w:eastAsia="Times New Roman" w:hAnsi="Arial" w:cs="Arial"/>
          <w:color w:val="000000"/>
          <w:sz w:val="21"/>
          <w:szCs w:val="21"/>
          <w:bdr w:val="none" w:sz="0" w:space="0" w:color="auto"/>
          <w:lang w:val="it-IT" w:eastAsia="it-IT"/>
        </w:rPr>
        <w:br/>
      </w:r>
      <w:r w:rsidRPr="00C20F04">
        <w:rPr>
          <w:rFonts w:ascii="Arial" w:eastAsia="Times New Roman" w:hAnsi="Arial" w:cs="Arial"/>
          <w:noProof/>
          <w:color w:val="000000"/>
          <w:sz w:val="21"/>
          <w:szCs w:val="21"/>
          <w:bdr w:val="none" w:sz="0" w:space="0" w:color="auto"/>
          <w:lang w:val="it-IT" w:eastAsia="it-IT"/>
        </w:rPr>
        <w:drawing>
          <wp:inline distT="0" distB="0" distL="0" distR="0" wp14:anchorId="4D5B8F46" wp14:editId="4C944E04">
            <wp:extent cx="933450" cy="466725"/>
            <wp:effectExtent l="0" t="0" r="0" b="9525"/>
            <wp:docPr id="19" name="Immagine 19"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durete.org/jsstat/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C20F04">
        <w:rPr>
          <w:rFonts w:ascii="Arial" w:eastAsia="Times New Roman" w:hAnsi="Arial" w:cs="Arial"/>
          <w:color w:val="000000"/>
          <w:sz w:val="21"/>
          <w:szCs w:val="21"/>
          <w:bdr w:val="none" w:sz="0" w:space="0" w:color="auto"/>
          <w:lang w:val="it-IT" w:eastAsia="it-IT"/>
        </w:rPr>
        <w:t> =</w:t>
      </w:r>
      <w:proofErr w:type="spellStart"/>
      <w:r w:rsidRPr="00C20F04">
        <w:rPr>
          <w:rFonts w:ascii="Arial" w:eastAsia="Times New Roman" w:hAnsi="Arial" w:cs="Arial"/>
          <w:color w:val="000000"/>
          <w:sz w:val="21"/>
          <w:szCs w:val="21"/>
          <w:bdr w:val="none" w:sz="0" w:space="0" w:color="auto"/>
          <w:lang w:val="it-IT" w:eastAsia="it-IT"/>
        </w:rPr>
        <w:t>radq</w:t>
      </w:r>
      <w:proofErr w:type="spellEnd"/>
      <w:r w:rsidRPr="00C20F04">
        <w:rPr>
          <w:rFonts w:ascii="Arial" w:eastAsia="Times New Roman" w:hAnsi="Arial" w:cs="Arial"/>
          <w:color w:val="000000"/>
          <w:sz w:val="21"/>
          <w:szCs w:val="21"/>
          <w:bdr w:val="none" w:sz="0" w:space="0" w:color="auto"/>
          <w:lang w:val="it-IT" w:eastAsia="it-IT"/>
        </w:rPr>
        <w:t>(((1-2.53)^2+(2-2.53)^2+(2-2.53)^2+(2-2.53)^2+(2-2.53)^2+(2-2.53)^2+(2-2.53)^2+(2-2.53)^2+(3-2.53)^2+(3-2.53)^2+(3-2.53)^2+(3-2.53)^2+(3-2.53)^2+(3-2.53)^2+(3-2.53)^2+(3-2.53)^2+(4-2.53)^2)/17) = 0.7</w:t>
      </w:r>
    </w:p>
    <w:p w14:paraId="5429B814" w14:textId="77777777" w:rsidR="00B0071B"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Style w:val="Nessuno"/>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C20F04">
        <w:rPr>
          <w:rFonts w:ascii="Arial" w:eastAsia="Times New Roman" w:hAnsi="Arial" w:cs="Arial"/>
          <w:color w:val="000000"/>
          <w:sz w:val="21"/>
          <w:szCs w:val="21"/>
          <w:bdr w:val="none" w:sz="0" w:space="0" w:color="auto"/>
          <w:lang w:val="it-IT" w:eastAsia="it-IT"/>
        </w:rPr>
        <w:t>Int</w:t>
      </w:r>
      <w:proofErr w:type="spellEnd"/>
      <w:r w:rsidRPr="00C20F04">
        <w:rPr>
          <w:rFonts w:ascii="Arial" w:eastAsia="Times New Roman" w:hAnsi="Arial" w:cs="Arial"/>
          <w:color w:val="000000"/>
          <w:sz w:val="21"/>
          <w:szCs w:val="21"/>
          <w:bdr w:val="none" w:sz="0" w:space="0" w:color="auto"/>
          <w:lang w:val="it-IT" w:eastAsia="it-IT"/>
        </w:rPr>
        <w:t xml:space="preserve">. </w:t>
      </w:r>
      <w:proofErr w:type="spellStart"/>
      <w:r w:rsidRPr="00C20F04">
        <w:rPr>
          <w:rFonts w:ascii="Arial" w:eastAsia="Times New Roman" w:hAnsi="Arial" w:cs="Arial"/>
          <w:color w:val="000000"/>
          <w:sz w:val="21"/>
          <w:szCs w:val="21"/>
          <w:bdr w:val="none" w:sz="0" w:space="0" w:color="auto"/>
          <w:lang w:val="it-IT" w:eastAsia="it-IT"/>
        </w:rPr>
        <w:t>Fid</w:t>
      </w:r>
      <w:proofErr w:type="spellEnd"/>
      <w:r w:rsidRPr="00C20F04">
        <w:rPr>
          <w:rFonts w:ascii="Arial" w:eastAsia="Times New Roman" w:hAnsi="Arial" w:cs="Arial"/>
          <w:color w:val="000000"/>
          <w:sz w:val="21"/>
          <w:szCs w:val="21"/>
          <w:bdr w:val="none" w:sz="0" w:space="0" w:color="auto"/>
          <w:lang w:val="it-IT" w:eastAsia="it-IT"/>
        </w:rPr>
        <w:t>. 95%), valida se:</w:t>
      </w:r>
      <w:r w:rsidRPr="00C20F04">
        <w:rPr>
          <w:rFonts w:ascii="Arial" w:eastAsia="Times New Roman" w:hAnsi="Arial" w:cs="Arial"/>
          <w:color w:val="000000"/>
          <w:sz w:val="21"/>
          <w:szCs w:val="21"/>
          <w:bdr w:val="none" w:sz="0" w:space="0" w:color="auto"/>
          <w:lang w:val="it-IT" w:eastAsia="it-IT"/>
        </w:rPr>
        <w:br/>
        <w:t>a) il campione è stato ottenuto mediante estrazione casuale;</w:t>
      </w:r>
      <w:r w:rsidRPr="00C20F04">
        <w:rPr>
          <w:rFonts w:ascii="Arial" w:eastAsia="Times New Roman" w:hAnsi="Arial" w:cs="Arial"/>
          <w:color w:val="000000"/>
          <w:sz w:val="21"/>
          <w:szCs w:val="21"/>
          <w:bdr w:val="none" w:sz="0" w:space="0" w:color="auto"/>
          <w:lang w:val="it-IT" w:eastAsia="it-IT"/>
        </w:rPr>
        <w:br/>
        <w:t>b) la popolazione è normale se il numero dei casi del campione è minore di 30; se è maggiore la forma può essere qualsiasi.</w:t>
      </w:r>
      <w:r w:rsidRPr="00C20F04">
        <w:rPr>
          <w:rFonts w:ascii="Arial" w:eastAsia="Times New Roman" w:hAnsi="Arial" w:cs="Arial"/>
          <w:color w:val="000000"/>
          <w:sz w:val="21"/>
          <w:szCs w:val="21"/>
          <w:bdr w:val="none" w:sz="0" w:space="0" w:color="auto"/>
          <w:lang w:val="it-IT" w:eastAsia="it-IT"/>
        </w:rPr>
        <w:br/>
        <w:t>Media e varianza della popolazione vengono supposte ignote. Le proiezioni (stime per intervallo) ci dicono che il 95 percento dei campioni estratti da quella popolazione avranno parametri che si situano all'interno di quell'intervallo.</w:t>
      </w:r>
      <w:r w:rsidRPr="00C20F04">
        <w:rPr>
          <w:rFonts w:ascii="Arial" w:eastAsia="Times New Roman" w:hAnsi="Arial" w:cs="Arial"/>
          <w:color w:val="000000"/>
          <w:sz w:val="21"/>
          <w:szCs w:val="21"/>
          <w:bdr w:val="none" w:sz="0" w:space="0" w:color="auto"/>
          <w:lang w:val="it-IT" w:eastAsia="it-IT"/>
        </w:rPr>
        <w:br/>
        <w:t xml:space="preserve">Per la stima della proporzione viene usata la distribuzione Binomiale quando la numerosità del campione è inferiore o uguale a 30 casi; se superiore viene usata la distribuzione di </w:t>
      </w:r>
      <w:proofErr w:type="spellStart"/>
      <w:r w:rsidRPr="00C20F04">
        <w:rPr>
          <w:rFonts w:ascii="Arial" w:eastAsia="Times New Roman" w:hAnsi="Arial" w:cs="Arial"/>
          <w:color w:val="000000"/>
          <w:sz w:val="21"/>
          <w:szCs w:val="21"/>
          <w:bdr w:val="none" w:sz="0" w:space="0" w:color="auto"/>
          <w:lang w:val="it-IT" w:eastAsia="it-IT"/>
        </w:rPr>
        <w:t>Poisson</w:t>
      </w:r>
      <w:proofErr w:type="spellEnd"/>
      <w:r w:rsidRPr="00C20F04">
        <w:rPr>
          <w:rFonts w:ascii="Arial" w:eastAsia="Times New Roman" w:hAnsi="Arial" w:cs="Arial"/>
          <w:color w:val="000000"/>
          <w:sz w:val="21"/>
          <w:szCs w:val="21"/>
          <w:bdr w:val="none" w:sz="0" w:space="0" w:color="auto"/>
          <w:lang w:val="it-IT" w:eastAsia="it-IT"/>
        </w:rPr>
        <w:t xml:space="preserve"> se la proporzione della categoria è 5% o inferiore, la distribuzione Normale altrimenti.</w:t>
      </w:r>
    </w:p>
    <w:p w14:paraId="5F87BFA4" w14:textId="77777777" w:rsidR="00C20F04" w:rsidRPr="00D01836" w:rsidRDefault="00C20F04" w:rsidP="00D01836">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Fonts w:ascii="Times New Roman" w:hAnsi="Times New Roman"/>
          <w:sz w:val="20"/>
          <w:szCs w:val="20"/>
        </w:rPr>
      </w:pPr>
    </w:p>
    <w:tbl>
      <w:tblPr>
        <w:tblW w:w="10632" w:type="dxa"/>
        <w:tblCellSpacing w:w="15" w:type="dxa"/>
        <w:tblCellMar>
          <w:top w:w="15" w:type="dxa"/>
          <w:left w:w="15" w:type="dxa"/>
          <w:bottom w:w="15" w:type="dxa"/>
          <w:right w:w="15" w:type="dxa"/>
        </w:tblCellMar>
        <w:tblLook w:val="04A0" w:firstRow="1" w:lastRow="0" w:firstColumn="1" w:lastColumn="0" w:noHBand="0" w:noVBand="1"/>
      </w:tblPr>
      <w:tblGrid>
        <w:gridCol w:w="4134"/>
        <w:gridCol w:w="2356"/>
        <w:gridCol w:w="116"/>
        <w:gridCol w:w="4026"/>
      </w:tblGrid>
      <w:tr w:rsidR="00041F95" w:rsidRPr="00D01836" w14:paraId="3CEAD33E" w14:textId="77777777" w:rsidTr="005F2872">
        <w:trPr>
          <w:tblCellSpacing w:w="15" w:type="dxa"/>
        </w:trPr>
        <w:tc>
          <w:tcPr>
            <w:tcW w:w="4066" w:type="dxa"/>
            <w:hideMark/>
          </w:tcPr>
          <w:p w14:paraId="75CFD163" w14:textId="77777777" w:rsidR="005F2872" w:rsidRDefault="00041F95" w:rsidP="005F2872">
            <w:pPr>
              <w:pBdr>
                <w:top w:val="none" w:sz="0" w:space="0" w:color="auto"/>
                <w:left w:val="none" w:sz="0" w:space="0" w:color="auto"/>
                <w:bottom w:val="none" w:sz="0" w:space="0" w:color="auto"/>
                <w:right w:val="none" w:sz="0" w:space="0" w:color="auto"/>
                <w:between w:val="none" w:sz="0" w:space="0" w:color="auto"/>
                <w:bar w:val="none" w:sz="0" w:color="auto"/>
              </w:pBdr>
              <w:ind w:right="-1636"/>
              <w:rPr>
                <w:rFonts w:ascii="Arial" w:eastAsia="Times New Roman" w:hAnsi="Arial" w:cs="Arial"/>
                <w:b/>
                <w:bCs/>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lastRenderedPageBreak/>
              <w:t>Distribuzione di frequenza: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Quanto avete usufruito delle proposte di</w:t>
            </w:r>
          </w:p>
          <w:p w14:paraId="40A0C8DD" w14:textId="77777777" w:rsidR="005F2872" w:rsidRDefault="00041F95" w:rsidP="005F2872">
            <w:pPr>
              <w:pBdr>
                <w:top w:val="none" w:sz="0" w:space="0" w:color="auto"/>
                <w:left w:val="none" w:sz="0" w:space="0" w:color="auto"/>
                <w:bottom w:val="none" w:sz="0" w:space="0" w:color="auto"/>
                <w:right w:val="none" w:sz="0" w:space="0" w:color="auto"/>
                <w:between w:val="none" w:sz="0" w:space="0" w:color="auto"/>
                <w:bar w:val="none" w:sz="0" w:color="auto"/>
              </w:pBdr>
              <w:ind w:right="-1636"/>
              <w:rPr>
                <w:rFonts w:ascii="Arial" w:eastAsia="Times New Roman" w:hAnsi="Arial" w:cs="Arial"/>
                <w:b/>
                <w:bCs/>
                <w:color w:val="000000"/>
                <w:sz w:val="20"/>
                <w:szCs w:val="20"/>
                <w:bdr w:val="none" w:sz="0" w:space="0" w:color="auto"/>
                <w:lang w:val="it-IT" w:eastAsia="it-IT"/>
              </w:rPr>
            </w:pPr>
            <w:proofErr w:type="spellStart"/>
            <w:r w:rsidRPr="00D01836">
              <w:rPr>
                <w:rFonts w:ascii="Arial" w:eastAsia="Times New Roman" w:hAnsi="Arial" w:cs="Arial"/>
                <w:b/>
                <w:bCs/>
                <w:color w:val="000000"/>
                <w:sz w:val="20"/>
                <w:szCs w:val="20"/>
                <w:bdr w:val="none" w:sz="0" w:space="0" w:color="auto"/>
                <w:lang w:val="it-IT" w:eastAsia="it-IT"/>
              </w:rPr>
              <w:t>attivita'</w:t>
            </w:r>
            <w:proofErr w:type="spellEnd"/>
            <w:r w:rsidRPr="00D01836">
              <w:rPr>
                <w:rFonts w:ascii="Arial" w:eastAsia="Times New Roman" w:hAnsi="Arial" w:cs="Arial"/>
                <w:b/>
                <w:bCs/>
                <w:color w:val="000000"/>
                <w:sz w:val="20"/>
                <w:szCs w:val="20"/>
                <w:bdr w:val="none" w:sz="0" w:space="0" w:color="auto"/>
                <w:lang w:val="it-IT" w:eastAsia="it-IT"/>
              </w:rPr>
              <w:t xml:space="preserve"> di </w:t>
            </w:r>
            <w:proofErr w:type="spellStart"/>
            <w:r w:rsidRPr="00D01836">
              <w:rPr>
                <w:rFonts w:ascii="Arial" w:eastAsia="Times New Roman" w:hAnsi="Arial" w:cs="Arial"/>
                <w:b/>
                <w:bCs/>
                <w:color w:val="000000"/>
                <w:sz w:val="20"/>
                <w:szCs w:val="20"/>
                <w:bdr w:val="none" w:sz="0" w:space="0" w:color="auto"/>
                <w:lang w:val="it-IT" w:eastAsia="it-IT"/>
              </w:rPr>
              <w:t>pregrafia</w:t>
            </w:r>
            <w:proofErr w:type="spellEnd"/>
            <w:r w:rsidRPr="00D01836">
              <w:rPr>
                <w:rFonts w:ascii="Arial" w:eastAsia="Times New Roman" w:hAnsi="Arial" w:cs="Arial"/>
                <w:b/>
                <w:bCs/>
                <w:color w:val="000000"/>
                <w:sz w:val="20"/>
                <w:szCs w:val="20"/>
                <w:bdr w:val="none" w:sz="0" w:space="0" w:color="auto"/>
                <w:lang w:val="it-IT" w:eastAsia="it-IT"/>
              </w:rPr>
              <w:t xml:space="preserve"> (con le tempere, </w:t>
            </w:r>
          </w:p>
          <w:p w14:paraId="73469089" w14:textId="77777777" w:rsidR="00041F95" w:rsidRPr="00D01836" w:rsidRDefault="00041F95" w:rsidP="005F2872">
            <w:pPr>
              <w:pBdr>
                <w:top w:val="none" w:sz="0" w:space="0" w:color="auto"/>
                <w:left w:val="none" w:sz="0" w:space="0" w:color="auto"/>
                <w:bottom w:val="none" w:sz="0" w:space="0" w:color="auto"/>
                <w:right w:val="none" w:sz="0" w:space="0" w:color="auto"/>
                <w:between w:val="none" w:sz="0" w:space="0" w:color="auto"/>
                <w:bar w:val="none" w:sz="0" w:color="auto"/>
              </w:pBdr>
              <w:ind w:right="-1636"/>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sabbia o farina, pongo)?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0"/>
              <w:gridCol w:w="747"/>
              <w:gridCol w:w="535"/>
              <w:gridCol w:w="747"/>
              <w:gridCol w:w="602"/>
              <w:gridCol w:w="962"/>
            </w:tblGrid>
            <w:tr w:rsidR="00041F95" w:rsidRPr="00D01836" w14:paraId="68225D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3D83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9DCE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BF1D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A9FC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1404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AF41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62F90B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665D3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1BE5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F3F5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E71A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B0D9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4AE8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0%:35%</w:t>
                  </w:r>
                </w:p>
              </w:tc>
            </w:tr>
            <w:tr w:rsidR="00041F95" w:rsidRPr="00D01836" w14:paraId="61F3A5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2D85E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7A13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0F68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E656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4B10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9260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0%:41%</w:t>
                  </w:r>
                </w:p>
              </w:tc>
            </w:tr>
            <w:tr w:rsidR="00041F95" w:rsidRPr="00D01836" w14:paraId="57525A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2198C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F3D1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6C48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DC1C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020F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CD77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12%:71%</w:t>
                  </w:r>
                </w:p>
              </w:tc>
            </w:tr>
            <w:tr w:rsidR="00041F95" w:rsidRPr="00D01836" w14:paraId="082041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63E6E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E2DE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46FD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3019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0D52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DDDB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0%:35%</w:t>
                  </w:r>
                </w:p>
              </w:tc>
            </w:tr>
            <w:tr w:rsidR="00041F95" w:rsidRPr="00D01836" w14:paraId="3152EE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77DB4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34A5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7E3D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D839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DACF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2592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0%:41%</w:t>
                  </w:r>
                </w:p>
              </w:tc>
            </w:tr>
          </w:tbl>
          <w:p w14:paraId="5597938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Campione</w:t>
            </w:r>
            <w:r w:rsidRPr="00D01836">
              <w:rPr>
                <w:rFonts w:ascii="Arial" w:eastAsia="Times New Roman" w:hAnsi="Arial" w:cs="Arial"/>
                <w:color w:val="000000"/>
                <w:sz w:val="20"/>
                <w:szCs w:val="20"/>
                <w:bdr w:val="none" w:sz="0" w:space="0" w:color="auto"/>
                <w:lang w:val="it-IT" w:eastAsia="it-IT"/>
              </w:rPr>
              <w:t>:</w:t>
            </w:r>
            <w:r w:rsidRPr="00D01836">
              <w:rPr>
                <w:rFonts w:ascii="Arial" w:eastAsia="Times New Roman" w:hAnsi="Arial" w:cs="Arial"/>
                <w:color w:val="000000"/>
                <w:sz w:val="20"/>
                <w:szCs w:val="20"/>
                <w:bdr w:val="none" w:sz="0" w:space="0" w:color="auto"/>
                <w:lang w:val="it-IT" w:eastAsia="it-IT"/>
              </w:rPr>
              <w:br/>
              <w:t>Numero di casi= 17</w:t>
            </w:r>
            <w:r w:rsidRPr="00D01836">
              <w:rPr>
                <w:rFonts w:ascii="Arial" w:eastAsia="Times New Roman" w:hAnsi="Arial" w:cs="Arial"/>
                <w:color w:val="000000"/>
                <w:sz w:val="20"/>
                <w:szCs w:val="20"/>
                <w:bdr w:val="none" w:sz="0" w:space="0" w:color="auto"/>
                <w:lang w:val="it-IT" w:eastAsia="it-IT"/>
              </w:rPr>
              <w:br/>
              <w:t>Indici di tendenza centrale:</w:t>
            </w:r>
            <w:r w:rsidRPr="00D01836">
              <w:rPr>
                <w:rFonts w:ascii="Arial" w:eastAsia="Times New Roman" w:hAnsi="Arial" w:cs="Arial"/>
                <w:color w:val="000000"/>
                <w:sz w:val="20"/>
                <w:szCs w:val="20"/>
                <w:bdr w:val="none" w:sz="0" w:space="0" w:color="auto"/>
                <w:lang w:val="it-IT" w:eastAsia="it-IT"/>
              </w:rPr>
              <w:br/>
              <w:t>  Moda = 3</w:t>
            </w:r>
            <w:r w:rsidRPr="00D01836">
              <w:rPr>
                <w:rFonts w:ascii="Arial" w:eastAsia="Times New Roman" w:hAnsi="Arial" w:cs="Arial"/>
                <w:color w:val="000000"/>
                <w:sz w:val="20"/>
                <w:szCs w:val="20"/>
                <w:bdr w:val="none" w:sz="0" w:space="0" w:color="auto"/>
                <w:lang w:val="it-IT" w:eastAsia="it-IT"/>
              </w:rPr>
              <w:br/>
              <w:t>  Mediana = 3</w:t>
            </w:r>
            <w:r w:rsidRPr="00D01836">
              <w:rPr>
                <w:rFonts w:ascii="Arial" w:eastAsia="Times New Roman" w:hAnsi="Arial" w:cs="Arial"/>
                <w:color w:val="000000"/>
                <w:sz w:val="20"/>
                <w:szCs w:val="20"/>
                <w:bdr w:val="none" w:sz="0" w:space="0" w:color="auto"/>
                <w:lang w:val="it-IT" w:eastAsia="it-IT"/>
              </w:rPr>
              <w:br/>
              <w:t>  Media = 3.06</w:t>
            </w:r>
            <w:r w:rsidRPr="00D01836">
              <w:rPr>
                <w:rFonts w:ascii="Arial" w:eastAsia="Times New Roman" w:hAnsi="Arial" w:cs="Arial"/>
                <w:color w:val="000000"/>
                <w:sz w:val="20"/>
                <w:szCs w:val="20"/>
                <w:bdr w:val="none" w:sz="0" w:space="0" w:color="auto"/>
                <w:lang w:val="it-IT" w:eastAsia="it-IT"/>
              </w:rPr>
              <w:br/>
              <w:t>Indici di dispersione:</w:t>
            </w:r>
            <w:r w:rsidRPr="00D01836">
              <w:rPr>
                <w:rFonts w:ascii="Arial" w:eastAsia="Times New Roman" w:hAnsi="Arial" w:cs="Arial"/>
                <w:color w:val="000000"/>
                <w:sz w:val="20"/>
                <w:szCs w:val="20"/>
                <w:bdr w:val="none" w:sz="0" w:space="0" w:color="auto"/>
                <w:lang w:val="it-IT" w:eastAsia="it-IT"/>
              </w:rPr>
              <w:br/>
              <w:t>  Squilibrio = 0.26</w:t>
            </w:r>
            <w:r w:rsidRPr="00D01836">
              <w:rPr>
                <w:rFonts w:ascii="Arial" w:eastAsia="Times New Roman" w:hAnsi="Arial" w:cs="Arial"/>
                <w:color w:val="000000"/>
                <w:sz w:val="20"/>
                <w:szCs w:val="20"/>
                <w:bdr w:val="none" w:sz="0" w:space="0" w:color="auto"/>
                <w:lang w:val="it-IT" w:eastAsia="it-IT"/>
              </w:rPr>
              <w:br/>
              <w:t>  Campo di variazione = 4</w:t>
            </w:r>
            <w:r w:rsidRPr="00D01836">
              <w:rPr>
                <w:rFonts w:ascii="Arial" w:eastAsia="Times New Roman" w:hAnsi="Arial" w:cs="Arial"/>
                <w:color w:val="000000"/>
                <w:sz w:val="20"/>
                <w:szCs w:val="20"/>
                <w:bdr w:val="none" w:sz="0" w:space="0" w:color="auto"/>
                <w:lang w:val="it-IT" w:eastAsia="it-IT"/>
              </w:rPr>
              <w:br/>
              <w:t xml:space="preserve">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 2</w:t>
            </w:r>
            <w:r w:rsidRPr="00D01836">
              <w:rPr>
                <w:rFonts w:ascii="Arial" w:eastAsia="Times New Roman" w:hAnsi="Arial" w:cs="Arial"/>
                <w:color w:val="000000"/>
                <w:sz w:val="20"/>
                <w:szCs w:val="20"/>
                <w:bdr w:val="none" w:sz="0" w:space="0" w:color="auto"/>
                <w:lang w:val="it-IT" w:eastAsia="it-IT"/>
              </w:rPr>
              <w:br/>
              <w:t>  Scarto tipo = 1.21</w:t>
            </w:r>
            <w:r w:rsidRPr="00D01836">
              <w:rPr>
                <w:rFonts w:ascii="Arial" w:eastAsia="Times New Roman" w:hAnsi="Arial" w:cs="Arial"/>
                <w:color w:val="000000"/>
                <w:sz w:val="20"/>
                <w:szCs w:val="20"/>
                <w:bdr w:val="none" w:sz="0" w:space="0" w:color="auto"/>
                <w:lang w:val="it-IT" w:eastAsia="it-IT"/>
              </w:rPr>
              <w:br/>
              <w:t>Indici di forma:</w:t>
            </w:r>
            <w:r w:rsidRPr="00D01836">
              <w:rPr>
                <w:rFonts w:ascii="Arial" w:eastAsia="Times New Roman" w:hAnsi="Arial" w:cs="Arial"/>
                <w:color w:val="000000"/>
                <w:sz w:val="20"/>
                <w:szCs w:val="20"/>
                <w:bdr w:val="none" w:sz="0" w:space="0" w:color="auto"/>
                <w:lang w:val="it-IT" w:eastAsia="it-IT"/>
              </w:rPr>
              <w:br/>
              <w:t>  Asimmetria = 0.09</w:t>
            </w:r>
            <w:r w:rsidRPr="00D01836">
              <w:rPr>
                <w:rFonts w:ascii="Arial" w:eastAsia="Times New Roman" w:hAnsi="Arial" w:cs="Arial"/>
                <w:color w:val="000000"/>
                <w:sz w:val="20"/>
                <w:szCs w:val="20"/>
                <w:bdr w:val="none" w:sz="0" w:space="0" w:color="auto"/>
                <w:lang w:val="it-IT" w:eastAsia="it-IT"/>
              </w:rPr>
              <w:br/>
              <w:t>  Curtosi = -0.71</w:t>
            </w:r>
          </w:p>
          <w:p w14:paraId="3304AF1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Popolazione</w:t>
            </w:r>
            <w:r w:rsidRPr="00D01836">
              <w:rPr>
                <w:rFonts w:ascii="Arial" w:eastAsia="Times New Roman" w:hAnsi="Arial" w:cs="Arial"/>
                <w:color w:val="000000"/>
                <w:sz w:val="20"/>
                <w:szCs w:val="20"/>
                <w:bdr w:val="none" w:sz="0" w:space="0" w:color="auto"/>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2"/>
              <w:gridCol w:w="1384"/>
            </w:tblGrid>
            <w:tr w:rsidR="00041F95" w:rsidRPr="00D01836" w14:paraId="1381B6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BDCC8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C930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28913A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3DA51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329A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2.44 a 3.68</w:t>
                  </w:r>
                </w:p>
              </w:tc>
            </w:tr>
            <w:tr w:rsidR="00041F95" w:rsidRPr="00D01836" w14:paraId="09656F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874D6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18C6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0.9 a 1.84</w:t>
                  </w:r>
                </w:p>
              </w:tc>
            </w:tr>
          </w:tbl>
          <w:p w14:paraId="1377CC7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t xml:space="preserve">Probabilità di normalità della distribuzione (test di </w:t>
            </w:r>
            <w:proofErr w:type="spellStart"/>
            <w:r w:rsidRPr="00D01836">
              <w:rPr>
                <w:rFonts w:ascii="Arial" w:eastAsia="Times New Roman" w:hAnsi="Arial" w:cs="Arial"/>
                <w:color w:val="000000"/>
                <w:sz w:val="20"/>
                <w:szCs w:val="20"/>
                <w:bdr w:val="none" w:sz="0" w:space="0" w:color="auto"/>
                <w:lang w:val="it-IT" w:eastAsia="it-IT"/>
              </w:rPr>
              <w:t>Jarque-Bera</w:t>
            </w:r>
            <w:proofErr w:type="spellEnd"/>
            <w:r w:rsidRPr="00D01836">
              <w:rPr>
                <w:rFonts w:ascii="Arial" w:eastAsia="Times New Roman" w:hAnsi="Arial" w:cs="Arial"/>
                <w:color w:val="000000"/>
                <w:sz w:val="20"/>
                <w:szCs w:val="20"/>
                <w:bdr w:val="none" w:sz="0" w:space="0" w:color="auto"/>
                <w:lang w:val="it-IT" w:eastAsia="it-IT"/>
              </w:rPr>
              <w:t>): 0.829</w:t>
            </w:r>
          </w:p>
        </w:tc>
        <w:tc>
          <w:tcPr>
            <w:tcW w:w="0" w:type="auto"/>
            <w:hideMark/>
          </w:tcPr>
          <w:p w14:paraId="75EB3FA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46"/>
              <w:gridCol w:w="431"/>
              <w:gridCol w:w="431"/>
              <w:gridCol w:w="431"/>
              <w:gridCol w:w="446"/>
            </w:tblGrid>
            <w:tr w:rsidR="00041F95" w:rsidRPr="00D01836" w14:paraId="66338D2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3771818F" w14:textId="77777777">
                    <w:trPr>
                      <w:tblCellSpacing w:w="0" w:type="dxa"/>
                      <w:jc w:val="center"/>
                    </w:trPr>
                    <w:tc>
                      <w:tcPr>
                        <w:tcW w:w="0" w:type="auto"/>
                        <w:vAlign w:val="bottom"/>
                        <w:hideMark/>
                      </w:tcPr>
                      <w:p w14:paraId="5CF4D3E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r>
                  <w:tr w:rsidR="00041F95" w:rsidRPr="00D01836" w14:paraId="1ED21E96" w14:textId="77777777">
                    <w:trPr>
                      <w:trHeight w:val="180"/>
                      <w:tblCellSpacing w:w="0" w:type="dxa"/>
                      <w:jc w:val="center"/>
                    </w:trPr>
                    <w:tc>
                      <w:tcPr>
                        <w:tcW w:w="0" w:type="auto"/>
                        <w:shd w:val="clear" w:color="auto" w:fill="C0D0C0"/>
                        <w:vAlign w:val="bottom"/>
                        <w:hideMark/>
                      </w:tcPr>
                      <w:p w14:paraId="1884197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7DEC1BF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546494F8" w14:textId="77777777">
                    <w:trPr>
                      <w:tblCellSpacing w:w="0" w:type="dxa"/>
                      <w:jc w:val="center"/>
                    </w:trPr>
                    <w:tc>
                      <w:tcPr>
                        <w:tcW w:w="0" w:type="auto"/>
                        <w:vAlign w:val="bottom"/>
                        <w:hideMark/>
                      </w:tcPr>
                      <w:p w14:paraId="65FA74E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r>
                  <w:tr w:rsidR="00041F95" w:rsidRPr="00D01836" w14:paraId="5899D28A" w14:textId="77777777">
                    <w:trPr>
                      <w:trHeight w:val="270"/>
                      <w:tblCellSpacing w:w="0" w:type="dxa"/>
                      <w:jc w:val="center"/>
                    </w:trPr>
                    <w:tc>
                      <w:tcPr>
                        <w:tcW w:w="0" w:type="auto"/>
                        <w:shd w:val="clear" w:color="auto" w:fill="C0D0C0"/>
                        <w:vAlign w:val="bottom"/>
                        <w:hideMark/>
                      </w:tcPr>
                      <w:p w14:paraId="31B3C50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202ED8C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646AE26D" w14:textId="77777777">
                    <w:trPr>
                      <w:tblCellSpacing w:w="0" w:type="dxa"/>
                      <w:jc w:val="center"/>
                    </w:trPr>
                    <w:tc>
                      <w:tcPr>
                        <w:tcW w:w="0" w:type="auto"/>
                        <w:vAlign w:val="bottom"/>
                        <w:hideMark/>
                      </w:tcPr>
                      <w:p w14:paraId="403FA35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41%</w:t>
                        </w:r>
                      </w:p>
                    </w:tc>
                  </w:tr>
                  <w:tr w:rsidR="00041F95" w:rsidRPr="00D01836" w14:paraId="2BD57890" w14:textId="77777777">
                    <w:trPr>
                      <w:trHeight w:val="615"/>
                      <w:tblCellSpacing w:w="0" w:type="dxa"/>
                      <w:jc w:val="center"/>
                    </w:trPr>
                    <w:tc>
                      <w:tcPr>
                        <w:tcW w:w="0" w:type="auto"/>
                        <w:shd w:val="clear" w:color="auto" w:fill="C0D0C0"/>
                        <w:vAlign w:val="bottom"/>
                        <w:hideMark/>
                      </w:tcPr>
                      <w:p w14:paraId="737D5FE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377EFD2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5932899D" w14:textId="77777777">
                    <w:trPr>
                      <w:tblCellSpacing w:w="0" w:type="dxa"/>
                      <w:jc w:val="center"/>
                    </w:trPr>
                    <w:tc>
                      <w:tcPr>
                        <w:tcW w:w="0" w:type="auto"/>
                        <w:vAlign w:val="bottom"/>
                        <w:hideMark/>
                      </w:tcPr>
                      <w:p w14:paraId="1DC2E75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r>
                  <w:tr w:rsidR="00041F95" w:rsidRPr="00D01836" w14:paraId="6F7D1141" w14:textId="77777777">
                    <w:trPr>
                      <w:trHeight w:val="180"/>
                      <w:tblCellSpacing w:w="0" w:type="dxa"/>
                      <w:jc w:val="center"/>
                    </w:trPr>
                    <w:tc>
                      <w:tcPr>
                        <w:tcW w:w="0" w:type="auto"/>
                        <w:shd w:val="clear" w:color="auto" w:fill="C0D0C0"/>
                        <w:vAlign w:val="bottom"/>
                        <w:hideMark/>
                      </w:tcPr>
                      <w:p w14:paraId="02D63A0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2C0BEE5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40DE0100" w14:textId="77777777">
                    <w:trPr>
                      <w:tblCellSpacing w:w="0" w:type="dxa"/>
                      <w:jc w:val="center"/>
                    </w:trPr>
                    <w:tc>
                      <w:tcPr>
                        <w:tcW w:w="0" w:type="auto"/>
                        <w:vAlign w:val="bottom"/>
                        <w:hideMark/>
                      </w:tcPr>
                      <w:p w14:paraId="60C3569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r>
                  <w:tr w:rsidR="00041F95" w:rsidRPr="00D01836" w14:paraId="6B81231F" w14:textId="77777777">
                    <w:trPr>
                      <w:trHeight w:val="270"/>
                      <w:tblCellSpacing w:w="0" w:type="dxa"/>
                      <w:jc w:val="center"/>
                    </w:trPr>
                    <w:tc>
                      <w:tcPr>
                        <w:tcW w:w="0" w:type="auto"/>
                        <w:shd w:val="clear" w:color="auto" w:fill="C0D0C0"/>
                        <w:vAlign w:val="bottom"/>
                        <w:hideMark/>
                      </w:tcPr>
                      <w:p w14:paraId="1FD9398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542D3AB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r w:rsidR="00041F95" w:rsidRPr="00D01836" w14:paraId="153844EE" w14:textId="77777777">
              <w:trPr>
                <w:tblCellSpacing w:w="15" w:type="dxa"/>
                <w:jc w:val="right"/>
              </w:trPr>
              <w:tc>
                <w:tcPr>
                  <w:tcW w:w="0" w:type="auto"/>
                  <w:shd w:val="clear" w:color="auto" w:fill="E0E0E0"/>
                  <w:vAlign w:val="center"/>
                  <w:hideMark/>
                </w:tcPr>
                <w:p w14:paraId="62BBBE6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shd w:val="clear" w:color="auto" w:fill="E0E0E0"/>
                  <w:vAlign w:val="center"/>
                  <w:hideMark/>
                </w:tcPr>
                <w:p w14:paraId="5783709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shd w:val="clear" w:color="auto" w:fill="E0E0E0"/>
                  <w:vAlign w:val="center"/>
                  <w:hideMark/>
                </w:tcPr>
                <w:p w14:paraId="6882690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7</w:t>
                  </w:r>
                </w:p>
              </w:tc>
              <w:tc>
                <w:tcPr>
                  <w:tcW w:w="0" w:type="auto"/>
                  <w:shd w:val="clear" w:color="auto" w:fill="E0E0E0"/>
                  <w:vAlign w:val="center"/>
                  <w:hideMark/>
                </w:tcPr>
                <w:p w14:paraId="6E032EA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shd w:val="clear" w:color="auto" w:fill="E0E0E0"/>
                  <w:vAlign w:val="center"/>
                  <w:hideMark/>
                </w:tcPr>
                <w:p w14:paraId="0B213D4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r>
            <w:tr w:rsidR="00041F95" w:rsidRPr="00D01836" w14:paraId="7E3624A6" w14:textId="77777777">
              <w:trPr>
                <w:tblCellSpacing w:w="15" w:type="dxa"/>
                <w:jc w:val="right"/>
              </w:trPr>
              <w:tc>
                <w:tcPr>
                  <w:tcW w:w="0" w:type="auto"/>
                  <w:shd w:val="clear" w:color="auto" w:fill="E0E0E0"/>
                  <w:vAlign w:val="center"/>
                  <w:hideMark/>
                </w:tcPr>
                <w:p w14:paraId="2AB90F2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c>
                <w:tcPr>
                  <w:tcW w:w="0" w:type="auto"/>
                  <w:shd w:val="clear" w:color="auto" w:fill="E0E0E0"/>
                  <w:vAlign w:val="center"/>
                  <w:hideMark/>
                </w:tcPr>
                <w:p w14:paraId="18879AA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shd w:val="clear" w:color="auto" w:fill="E0E0E0"/>
                  <w:vAlign w:val="center"/>
                  <w:hideMark/>
                </w:tcPr>
                <w:p w14:paraId="2544845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shd w:val="clear" w:color="auto" w:fill="E0E0E0"/>
                  <w:vAlign w:val="center"/>
                  <w:hideMark/>
                </w:tcPr>
                <w:p w14:paraId="50967DC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w:t>
                  </w:r>
                </w:p>
              </w:tc>
              <w:tc>
                <w:tcPr>
                  <w:tcW w:w="0" w:type="auto"/>
                  <w:shd w:val="clear" w:color="auto" w:fill="E0E0E0"/>
                  <w:vAlign w:val="center"/>
                  <w:hideMark/>
                </w:tcPr>
                <w:p w14:paraId="386462F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5</w:t>
                  </w:r>
                </w:p>
              </w:tc>
            </w:tr>
          </w:tbl>
          <w:p w14:paraId="7E2902F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c>
          <w:tcPr>
            <w:tcW w:w="60" w:type="dxa"/>
            <w:vAlign w:val="center"/>
            <w:hideMark/>
          </w:tcPr>
          <w:p w14:paraId="0663B7F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c>
          <w:tcPr>
            <w:tcW w:w="0" w:type="auto"/>
            <w:hideMark/>
          </w:tcPr>
          <w:p w14:paraId="3A9455E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762"/>
            </w:tblGrid>
            <w:tr w:rsidR="00041F95" w:rsidRPr="00D01836" w14:paraId="2B8E0AD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732"/>
                  </w:tblGrid>
                  <w:tr w:rsidR="00041F95" w:rsidRPr="00D01836" w14:paraId="4225BCD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7"/>
                          <w:gridCol w:w="3475"/>
                        </w:tblGrid>
                        <w:tr w:rsidR="00041F95" w:rsidRPr="00D01836" w14:paraId="48F7FB23" w14:textId="77777777">
                          <w:trPr>
                            <w:tblCellSpacing w:w="30" w:type="dxa"/>
                          </w:trPr>
                          <w:tc>
                            <w:tcPr>
                              <w:tcW w:w="0" w:type="auto"/>
                              <w:shd w:val="clear" w:color="auto" w:fill="C0D0C0"/>
                              <w:noWrap/>
                              <w:vAlign w:val="center"/>
                              <w:hideMark/>
                            </w:tcPr>
                            <w:p w14:paraId="67B0E92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w:t>
                              </w:r>
                            </w:p>
                          </w:tc>
                          <w:tc>
                            <w:tcPr>
                              <w:tcW w:w="0" w:type="auto"/>
                              <w:noWrap/>
                              <w:vAlign w:val="center"/>
                              <w:hideMark/>
                            </w:tcPr>
                            <w:p w14:paraId="08ED02F1" w14:textId="77777777" w:rsidR="005F2872"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Quanto avete usufruito delle proposte </w:t>
                              </w:r>
                            </w:p>
                            <w:p w14:paraId="07968A81" w14:textId="77777777" w:rsidR="005F2872"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di </w:t>
                              </w:r>
                              <w:proofErr w:type="spellStart"/>
                              <w:r w:rsidRPr="00D01836">
                                <w:rPr>
                                  <w:rFonts w:ascii="Arial" w:eastAsia="Times New Roman" w:hAnsi="Arial" w:cs="Arial"/>
                                  <w:sz w:val="20"/>
                                  <w:szCs w:val="20"/>
                                  <w:bdr w:val="none" w:sz="0" w:space="0" w:color="auto"/>
                                  <w:lang w:val="it-IT" w:eastAsia="it-IT"/>
                                </w:rPr>
                                <w:t>attivita'</w:t>
                              </w:r>
                              <w:proofErr w:type="spellEnd"/>
                              <w:r w:rsidRPr="00D01836">
                                <w:rPr>
                                  <w:rFonts w:ascii="Arial" w:eastAsia="Times New Roman" w:hAnsi="Arial" w:cs="Arial"/>
                                  <w:sz w:val="20"/>
                                  <w:szCs w:val="20"/>
                                  <w:bdr w:val="none" w:sz="0" w:space="0" w:color="auto"/>
                                  <w:lang w:val="it-IT" w:eastAsia="it-IT"/>
                                </w:rPr>
                                <w:t xml:space="preserve"> di </w:t>
                              </w:r>
                              <w:proofErr w:type="spellStart"/>
                              <w:r w:rsidRPr="00D01836">
                                <w:rPr>
                                  <w:rFonts w:ascii="Arial" w:eastAsia="Times New Roman" w:hAnsi="Arial" w:cs="Arial"/>
                                  <w:sz w:val="20"/>
                                  <w:szCs w:val="20"/>
                                  <w:bdr w:val="none" w:sz="0" w:space="0" w:color="auto"/>
                                  <w:lang w:val="it-IT" w:eastAsia="it-IT"/>
                                </w:rPr>
                                <w:t>pregrafia</w:t>
                              </w:r>
                              <w:proofErr w:type="spellEnd"/>
                              <w:r w:rsidRPr="00D01836">
                                <w:rPr>
                                  <w:rFonts w:ascii="Arial" w:eastAsia="Times New Roman" w:hAnsi="Arial" w:cs="Arial"/>
                                  <w:sz w:val="20"/>
                                  <w:szCs w:val="20"/>
                                  <w:bdr w:val="none" w:sz="0" w:space="0" w:color="auto"/>
                                  <w:lang w:val="it-IT" w:eastAsia="it-IT"/>
                                </w:rPr>
                                <w:t xml:space="preserve"> (con le tempere, </w:t>
                              </w:r>
                            </w:p>
                            <w:p w14:paraId="354C3E1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sabbia o farina, pongo)?</w:t>
                              </w:r>
                            </w:p>
                          </w:tc>
                        </w:tr>
                      </w:tbl>
                      <w:p w14:paraId="6C6A395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3CC9FA2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0343038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r>
    </w:tbl>
    <w:p w14:paraId="17B6C7C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p w14:paraId="5A1A9DAB" w14:textId="77777777" w:rsidR="00041F95" w:rsidRPr="00D01836" w:rsidRDefault="00E53442" w:rsidP="00D0183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it-IT" w:eastAsia="it-IT"/>
        </w:rPr>
      </w:pPr>
      <w:r>
        <w:rPr>
          <w:rFonts w:eastAsia="Times New Roman"/>
          <w:sz w:val="20"/>
          <w:szCs w:val="20"/>
          <w:bdr w:val="none" w:sz="0" w:space="0" w:color="auto"/>
          <w:lang w:val="it-IT" w:eastAsia="it-IT"/>
        </w:rPr>
        <w:pict w14:anchorId="7081C445">
          <v:rect id="_x0000_i1026" style="width:0;height:1.5pt" o:hrstd="t" o:hrnoshade="t" o:hr="t" fillcolor="black" stroked="f"/>
        </w:pict>
      </w:r>
    </w:p>
    <w:p w14:paraId="4A1F7F7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3568CF1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 xml:space="preserve">Quanto avete usufruito delle proposte di </w:t>
      </w:r>
      <w:proofErr w:type="spellStart"/>
      <w:r w:rsidRPr="00D01836">
        <w:rPr>
          <w:rFonts w:ascii="Arial" w:eastAsia="Times New Roman" w:hAnsi="Arial" w:cs="Arial"/>
          <w:b/>
          <w:bCs/>
          <w:color w:val="000000"/>
          <w:sz w:val="20"/>
          <w:szCs w:val="20"/>
          <w:bdr w:val="none" w:sz="0" w:space="0" w:color="auto"/>
          <w:lang w:val="it-IT" w:eastAsia="it-IT"/>
        </w:rPr>
        <w:t>attivita'</w:t>
      </w:r>
      <w:proofErr w:type="spellEnd"/>
      <w:r w:rsidRPr="00D01836">
        <w:rPr>
          <w:rFonts w:ascii="Arial" w:eastAsia="Times New Roman" w:hAnsi="Arial" w:cs="Arial"/>
          <w:b/>
          <w:bCs/>
          <w:color w:val="000000"/>
          <w:sz w:val="20"/>
          <w:szCs w:val="20"/>
          <w:bdr w:val="none" w:sz="0" w:space="0" w:color="auto"/>
          <w:lang w:val="it-IT" w:eastAsia="it-IT"/>
        </w:rPr>
        <w:t xml:space="preserve"> di </w:t>
      </w:r>
      <w:proofErr w:type="spellStart"/>
      <w:r w:rsidRPr="00D01836">
        <w:rPr>
          <w:rFonts w:ascii="Arial" w:eastAsia="Times New Roman" w:hAnsi="Arial" w:cs="Arial"/>
          <w:b/>
          <w:bCs/>
          <w:color w:val="000000"/>
          <w:sz w:val="20"/>
          <w:szCs w:val="20"/>
          <w:bdr w:val="none" w:sz="0" w:space="0" w:color="auto"/>
          <w:lang w:val="it-IT" w:eastAsia="it-IT"/>
        </w:rPr>
        <w:t>pregrafia</w:t>
      </w:r>
      <w:proofErr w:type="spellEnd"/>
      <w:r w:rsidRPr="00D01836">
        <w:rPr>
          <w:rFonts w:ascii="Arial" w:eastAsia="Times New Roman" w:hAnsi="Arial" w:cs="Arial"/>
          <w:b/>
          <w:bCs/>
          <w:color w:val="000000"/>
          <w:sz w:val="20"/>
          <w:szCs w:val="20"/>
          <w:bdr w:val="none" w:sz="0" w:space="0" w:color="auto"/>
          <w:lang w:val="it-IT" w:eastAsia="it-IT"/>
        </w:rPr>
        <w:t xml:space="preserve"> (con le tempere, sabbia o farina, pongo)?</w:t>
      </w:r>
    </w:p>
    <w:p w14:paraId="10DE8D2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8"/>
        <w:gridCol w:w="202"/>
        <w:gridCol w:w="202"/>
        <w:gridCol w:w="313"/>
        <w:gridCol w:w="313"/>
        <w:gridCol w:w="313"/>
        <w:gridCol w:w="313"/>
        <w:gridCol w:w="313"/>
        <w:gridCol w:w="313"/>
        <w:gridCol w:w="313"/>
        <w:gridCol w:w="313"/>
        <w:gridCol w:w="313"/>
        <w:gridCol w:w="313"/>
        <w:gridCol w:w="313"/>
        <w:gridCol w:w="313"/>
        <w:gridCol w:w="313"/>
        <w:gridCol w:w="313"/>
        <w:gridCol w:w="313"/>
        <w:gridCol w:w="439"/>
      </w:tblGrid>
      <w:tr w:rsidR="00041F95" w:rsidRPr="00D01836" w14:paraId="46B88120"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DA40E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7A93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2922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D6B0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F163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380B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DAC5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8965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C453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774D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A489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0166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790A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55BD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0323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3919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63D3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7CA5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93CA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100</w:t>
            </w:r>
          </w:p>
        </w:tc>
      </w:tr>
      <w:tr w:rsidR="00041F95" w:rsidRPr="00D01836" w14:paraId="19C11E73"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3E73C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C7A4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AC4B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A582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5CE8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0E78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E57B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8F50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DFC9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10DC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A064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F7EC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E64F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5249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87C4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5ADE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E450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ACE9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582A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r>
    </w:tbl>
    <w:p w14:paraId="20B9F1F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lastRenderedPageBreak/>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4. La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Q3-Q1 vale 2.</w:t>
      </w:r>
    </w:p>
    <w:p w14:paraId="1883DEC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squilibrio è dato dalla somma delle proporzioni al quadrato per ciascuna delle k modalità della variabile,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3D537C95" wp14:editId="46DF4129">
            <wp:extent cx="428625" cy="409575"/>
            <wp:effectExtent l="0" t="0" r="9525" b="9525"/>
            <wp:docPr id="6" name="Immagine 6"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durete.org/jsstat/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0.12^2+0.18^2+0.41^2+0.12^2+0.18^2 = 0.26.</w:t>
      </w:r>
      <w:r w:rsidRPr="00D01836">
        <w:rPr>
          <w:rFonts w:ascii="Arial" w:eastAsia="Times New Roman" w:hAnsi="Arial" w:cs="Arial"/>
          <w:color w:val="000000"/>
          <w:sz w:val="20"/>
          <w:szCs w:val="20"/>
          <w:bdr w:val="none" w:sz="0" w:space="0" w:color="auto"/>
          <w:lang w:val="it-IT" w:eastAsia="it-IT"/>
        </w:rPr>
        <w:br/>
        <w:t xml:space="preserve">E' un indice di dispersione dei casi nelle modalità assunte dalla variabile. Se è vicino a 0.2 (ossia 1/k, dove k è il numero delle modalità) i casi sono </w:t>
      </w:r>
      <w:proofErr w:type="spellStart"/>
      <w:r w:rsidRPr="00D01836">
        <w:rPr>
          <w:rFonts w:ascii="Arial" w:eastAsia="Times New Roman" w:hAnsi="Arial" w:cs="Arial"/>
          <w:color w:val="000000"/>
          <w:sz w:val="20"/>
          <w:szCs w:val="20"/>
          <w:bdr w:val="none" w:sz="0" w:space="0" w:color="auto"/>
          <w:lang w:val="it-IT" w:eastAsia="it-IT"/>
        </w:rPr>
        <w:t>equidistribuiti</w:t>
      </w:r>
      <w:proofErr w:type="spellEnd"/>
      <w:r w:rsidRPr="00D01836">
        <w:rPr>
          <w:rFonts w:ascii="Arial" w:eastAsia="Times New Roman" w:hAnsi="Arial" w:cs="Arial"/>
          <w:color w:val="000000"/>
          <w:sz w:val="20"/>
          <w:szCs w:val="20"/>
          <w:bdr w:val="none" w:sz="0" w:space="0" w:color="auto"/>
          <w:lang w:val="it-IT" w:eastAsia="it-IT"/>
        </w:rPr>
        <w:t xml:space="preserve"> nelle categorie corrispondenti alle modalità della variabile. Se è vicino a 1 i casi sono concentrati in un'unica categoria.</w:t>
      </w:r>
    </w:p>
    <w:p w14:paraId="1605660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Il campo di variazione indica la differenza tra il valore minimo (1) e il valore massimo (5) della distribuzione.</w:t>
      </w:r>
    </w:p>
    <w:p w14:paraId="68282B8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media (aritmetica) è data dalla somma dei valori corrispondenti a ciascun caso divisa per il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7DD3A459" wp14:editId="3B54DE19">
            <wp:extent cx="533400" cy="447675"/>
            <wp:effectExtent l="0" t="0" r="0" b="9525"/>
            <wp:docPr id="5" name="Immagine 5"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durete.org/jsstat/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(1+1+2+2+2+3+3+3+3+3+3+3+4+4+5+5+5)/17 = 3.06</w:t>
      </w:r>
    </w:p>
    <w:p w14:paraId="681AC61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scarto tipo è dato dalla radice della somma delle differenze di ciascun valore rispetto alla media elevate al quadrato e rapportate al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41D930FC" wp14:editId="44390D76">
            <wp:extent cx="933450" cy="466725"/>
            <wp:effectExtent l="0" t="0" r="0" b="9525"/>
            <wp:docPr id="4" name="Immagine 4"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durete.org/jsstat/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w:t>
      </w:r>
      <w:proofErr w:type="spellStart"/>
      <w:r w:rsidRPr="00D01836">
        <w:rPr>
          <w:rFonts w:ascii="Arial" w:eastAsia="Times New Roman" w:hAnsi="Arial" w:cs="Arial"/>
          <w:color w:val="000000"/>
          <w:sz w:val="20"/>
          <w:szCs w:val="20"/>
          <w:bdr w:val="none" w:sz="0" w:space="0" w:color="auto"/>
          <w:lang w:val="it-IT" w:eastAsia="it-IT"/>
        </w:rPr>
        <w:t>radq</w:t>
      </w:r>
      <w:proofErr w:type="spellEnd"/>
      <w:r w:rsidRPr="00D01836">
        <w:rPr>
          <w:rFonts w:ascii="Arial" w:eastAsia="Times New Roman" w:hAnsi="Arial" w:cs="Arial"/>
          <w:color w:val="000000"/>
          <w:sz w:val="20"/>
          <w:szCs w:val="20"/>
          <w:bdr w:val="none" w:sz="0" w:space="0" w:color="auto"/>
          <w:lang w:val="it-IT" w:eastAsia="it-IT"/>
        </w:rPr>
        <w:t>(((1-3.06)^2+(1-3.06)^2+(2-3.06)^2+(2-3.06)^2+(2-3.06)^2+(3-3.06)^2+(3-3.06)^2+(3-3.06)^2+(3-3.06)^2+(3-3.06)^2+(3-3.06)^2+(3-3.06)^2+(4-3.06)^2+(4-3.06)^2+(5-3.06)^2+(5-3.06)^2+(5-3.06)^2)/17) = 1.21</w:t>
      </w:r>
    </w:p>
    <w:p w14:paraId="662E375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D01836">
        <w:rPr>
          <w:rFonts w:ascii="Arial" w:eastAsia="Times New Roman" w:hAnsi="Arial" w:cs="Arial"/>
          <w:color w:val="000000"/>
          <w:sz w:val="20"/>
          <w:szCs w:val="20"/>
          <w:bdr w:val="none" w:sz="0" w:space="0" w:color="auto"/>
          <w:lang w:val="it-IT" w:eastAsia="it-IT"/>
        </w:rPr>
        <w:t>Int</w:t>
      </w:r>
      <w:proofErr w:type="spellEnd"/>
      <w:r w:rsidRPr="00D01836">
        <w:rPr>
          <w:rFonts w:ascii="Arial" w:eastAsia="Times New Roman" w:hAnsi="Arial" w:cs="Arial"/>
          <w:color w:val="000000"/>
          <w:sz w:val="20"/>
          <w:szCs w:val="20"/>
          <w:bdr w:val="none" w:sz="0" w:space="0" w:color="auto"/>
          <w:lang w:val="it-IT" w:eastAsia="it-IT"/>
        </w:rPr>
        <w:t xml:space="preserve">. </w:t>
      </w:r>
      <w:proofErr w:type="spellStart"/>
      <w:r w:rsidRPr="00D01836">
        <w:rPr>
          <w:rFonts w:ascii="Arial" w:eastAsia="Times New Roman" w:hAnsi="Arial" w:cs="Arial"/>
          <w:color w:val="000000"/>
          <w:sz w:val="20"/>
          <w:szCs w:val="20"/>
          <w:bdr w:val="none" w:sz="0" w:space="0" w:color="auto"/>
          <w:lang w:val="it-IT" w:eastAsia="it-IT"/>
        </w:rPr>
        <w:t>Fid</w:t>
      </w:r>
      <w:proofErr w:type="spellEnd"/>
      <w:r w:rsidRPr="00D01836">
        <w:rPr>
          <w:rFonts w:ascii="Arial" w:eastAsia="Times New Roman" w:hAnsi="Arial" w:cs="Arial"/>
          <w:color w:val="000000"/>
          <w:sz w:val="20"/>
          <w:szCs w:val="20"/>
          <w:bdr w:val="none" w:sz="0" w:space="0" w:color="auto"/>
          <w:lang w:val="it-IT" w:eastAsia="it-IT"/>
        </w:rPr>
        <w:t>. 95%), valida se:</w:t>
      </w:r>
      <w:r w:rsidRPr="00D01836">
        <w:rPr>
          <w:rFonts w:ascii="Arial" w:eastAsia="Times New Roman" w:hAnsi="Arial" w:cs="Arial"/>
          <w:color w:val="000000"/>
          <w:sz w:val="20"/>
          <w:szCs w:val="20"/>
          <w:bdr w:val="none" w:sz="0" w:space="0" w:color="auto"/>
          <w:lang w:val="it-IT" w:eastAsia="it-IT"/>
        </w:rPr>
        <w:br/>
        <w:t>a) il campione è stato ottenuto mediante estrazione casuale;</w:t>
      </w:r>
      <w:r w:rsidRPr="00D01836">
        <w:rPr>
          <w:rFonts w:ascii="Arial" w:eastAsia="Times New Roman" w:hAnsi="Arial" w:cs="Arial"/>
          <w:color w:val="000000"/>
          <w:sz w:val="20"/>
          <w:szCs w:val="20"/>
          <w:bdr w:val="none" w:sz="0" w:space="0" w:color="auto"/>
          <w:lang w:val="it-IT" w:eastAsia="it-IT"/>
        </w:rPr>
        <w:br/>
        <w:t>b) la popolazione è normale se il numero dei casi del campione è minore di 30; se è maggiore la forma può essere qualsiasi.</w:t>
      </w:r>
      <w:r w:rsidRPr="00D01836">
        <w:rPr>
          <w:rFonts w:ascii="Arial" w:eastAsia="Times New Roman" w:hAnsi="Arial" w:cs="Arial"/>
          <w:color w:val="000000"/>
          <w:sz w:val="20"/>
          <w:szCs w:val="20"/>
          <w:bdr w:val="none" w:sz="0" w:space="0" w:color="auto"/>
          <w:lang w:val="it-IT" w:eastAsia="it-IT"/>
        </w:rPr>
        <w:br/>
        <w:t>Media e varianza della popolazione vengono supposte ignote. Le proiezioni (stime per intervallo) ci dicono che il 95 percento dei campioni estratti da quella popolazione avranno parametri che si situano all'interno di quell'intervallo.</w:t>
      </w:r>
      <w:r w:rsidRPr="00D01836">
        <w:rPr>
          <w:rFonts w:ascii="Arial" w:eastAsia="Times New Roman" w:hAnsi="Arial" w:cs="Arial"/>
          <w:color w:val="000000"/>
          <w:sz w:val="20"/>
          <w:szCs w:val="20"/>
          <w:bdr w:val="none" w:sz="0" w:space="0" w:color="auto"/>
          <w:lang w:val="it-IT" w:eastAsia="it-IT"/>
        </w:rPr>
        <w:br/>
        <w:t xml:space="preserve">Per la stima della proporzione viene usata la distribuzione Binomiale quando la numerosità del campione è inferiore o uguale a 30 casi; se superiore viene usata la distribuzione di </w:t>
      </w:r>
      <w:proofErr w:type="spellStart"/>
      <w:r w:rsidRPr="00D01836">
        <w:rPr>
          <w:rFonts w:ascii="Arial" w:eastAsia="Times New Roman" w:hAnsi="Arial" w:cs="Arial"/>
          <w:color w:val="000000"/>
          <w:sz w:val="20"/>
          <w:szCs w:val="20"/>
          <w:bdr w:val="none" w:sz="0" w:space="0" w:color="auto"/>
          <w:lang w:val="it-IT" w:eastAsia="it-IT"/>
        </w:rPr>
        <w:t>Poisson</w:t>
      </w:r>
      <w:proofErr w:type="spellEnd"/>
      <w:r w:rsidRPr="00D01836">
        <w:rPr>
          <w:rFonts w:ascii="Arial" w:eastAsia="Times New Roman" w:hAnsi="Arial" w:cs="Arial"/>
          <w:color w:val="000000"/>
          <w:sz w:val="20"/>
          <w:szCs w:val="20"/>
          <w:bdr w:val="none" w:sz="0" w:space="0" w:color="auto"/>
          <w:lang w:val="it-IT" w:eastAsia="it-IT"/>
        </w:rPr>
        <w:t xml:space="preserve"> se la proporzione della categoria è 5% o inferiore, la distribuzione Normale altrimenti.</w:t>
      </w:r>
    </w:p>
    <w:tbl>
      <w:tblPr>
        <w:tblW w:w="9905" w:type="dxa"/>
        <w:tblCellSpacing w:w="15" w:type="dxa"/>
        <w:tblCellMar>
          <w:top w:w="15" w:type="dxa"/>
          <w:left w:w="15" w:type="dxa"/>
          <w:bottom w:w="15" w:type="dxa"/>
          <w:right w:w="15" w:type="dxa"/>
        </w:tblCellMar>
        <w:tblLook w:val="04A0" w:firstRow="1" w:lastRow="0" w:firstColumn="1" w:lastColumn="0" w:noHBand="0" w:noVBand="1"/>
      </w:tblPr>
      <w:tblGrid>
        <w:gridCol w:w="4022"/>
        <w:gridCol w:w="2245"/>
        <w:gridCol w:w="116"/>
        <w:gridCol w:w="4022"/>
      </w:tblGrid>
      <w:tr w:rsidR="00041F95" w:rsidRPr="00D01836" w14:paraId="5B94E419" w14:textId="77777777" w:rsidTr="005F2872">
        <w:trPr>
          <w:tblCellSpacing w:w="15" w:type="dxa"/>
        </w:trPr>
        <w:tc>
          <w:tcPr>
            <w:tcW w:w="0" w:type="auto"/>
            <w:hideMark/>
          </w:tcPr>
          <w:p w14:paraId="160E26C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Distribuzione di frequenza: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 xml:space="preserve">Quanto avete usufruito delle proposte di </w:t>
            </w:r>
            <w:proofErr w:type="spellStart"/>
            <w:r w:rsidRPr="00D01836">
              <w:rPr>
                <w:rFonts w:ascii="Arial" w:eastAsia="Times New Roman" w:hAnsi="Arial" w:cs="Arial"/>
                <w:b/>
                <w:bCs/>
                <w:color w:val="000000"/>
                <w:sz w:val="20"/>
                <w:szCs w:val="20"/>
                <w:bdr w:val="none" w:sz="0" w:space="0" w:color="auto"/>
                <w:lang w:val="it-IT" w:eastAsia="it-IT"/>
              </w:rPr>
              <w:t>attivita'</w:t>
            </w:r>
            <w:proofErr w:type="spellEnd"/>
            <w:r w:rsidRPr="00D01836">
              <w:rPr>
                <w:rFonts w:ascii="Arial" w:eastAsia="Times New Roman" w:hAnsi="Arial" w:cs="Arial"/>
                <w:b/>
                <w:bCs/>
                <w:color w:val="000000"/>
                <w:sz w:val="20"/>
                <w:szCs w:val="20"/>
                <w:bdr w:val="none" w:sz="0" w:space="0" w:color="auto"/>
                <w:lang w:val="it-IT" w:eastAsia="it-IT"/>
              </w:rPr>
              <w:t xml:space="preserve"> di </w:t>
            </w:r>
            <w:proofErr w:type="spellStart"/>
            <w:r w:rsidR="005F2872">
              <w:rPr>
                <w:rFonts w:ascii="Arial" w:eastAsia="Times New Roman" w:hAnsi="Arial" w:cs="Arial"/>
                <w:b/>
                <w:bCs/>
                <w:color w:val="000000"/>
                <w:sz w:val="20"/>
                <w:szCs w:val="20"/>
                <w:bdr w:val="none" w:sz="0" w:space="0" w:color="auto"/>
                <w:lang w:val="it-IT" w:eastAsia="it-IT"/>
              </w:rPr>
              <w:t>cacce</w:t>
            </w:r>
            <w:proofErr w:type="spellEnd"/>
            <w:r w:rsidRPr="00D01836">
              <w:rPr>
                <w:rFonts w:ascii="Arial" w:eastAsia="Times New Roman" w:hAnsi="Arial" w:cs="Arial"/>
                <w:b/>
                <w:bCs/>
                <w:color w:val="000000"/>
                <w:sz w:val="20"/>
                <w:szCs w:val="20"/>
                <w:bdr w:val="none" w:sz="0" w:space="0" w:color="auto"/>
                <w:lang w:val="it-IT" w:eastAsia="it-IT"/>
              </w:rPr>
              <w:t xml:space="preserve"> al tesoro (</w:t>
            </w:r>
            <w:proofErr w:type="spellStart"/>
            <w:r w:rsidRPr="00D01836">
              <w:rPr>
                <w:rFonts w:ascii="Arial" w:eastAsia="Times New Roman" w:hAnsi="Arial" w:cs="Arial"/>
                <w:b/>
                <w:bCs/>
                <w:color w:val="000000"/>
                <w:sz w:val="20"/>
                <w:szCs w:val="20"/>
                <w:bdr w:val="none" w:sz="0" w:space="0" w:color="auto"/>
                <w:lang w:val="it-IT" w:eastAsia="it-IT"/>
              </w:rPr>
              <w:t>alphabet</w:t>
            </w:r>
            <w:proofErr w:type="spellEnd"/>
            <w:r w:rsidRPr="00D01836">
              <w:rPr>
                <w:rFonts w:ascii="Arial" w:eastAsia="Times New Roman" w:hAnsi="Arial" w:cs="Arial"/>
                <w:b/>
                <w:bCs/>
                <w:color w:val="000000"/>
                <w:sz w:val="20"/>
                <w:szCs w:val="20"/>
                <w:bdr w:val="none" w:sz="0" w:space="0" w:color="auto"/>
                <w:lang w:val="it-IT" w:eastAsia="it-IT"/>
              </w:rPr>
              <w:t xml:space="preserve"> </w:t>
            </w:r>
            <w:proofErr w:type="spellStart"/>
            <w:r w:rsidRPr="00D01836">
              <w:rPr>
                <w:rFonts w:ascii="Arial" w:eastAsia="Times New Roman" w:hAnsi="Arial" w:cs="Arial"/>
                <w:b/>
                <w:bCs/>
                <w:color w:val="000000"/>
                <w:sz w:val="20"/>
                <w:szCs w:val="20"/>
                <w:bdr w:val="none" w:sz="0" w:space="0" w:color="auto"/>
                <w:lang w:val="it-IT" w:eastAsia="it-IT"/>
              </w:rPr>
              <w:t>hunt</w:t>
            </w:r>
            <w:proofErr w:type="spellEnd"/>
            <w:r w:rsidRPr="00D01836">
              <w:rPr>
                <w:rFonts w:ascii="Arial" w:eastAsia="Times New Roman" w:hAnsi="Arial" w:cs="Arial"/>
                <w:b/>
                <w:bCs/>
                <w:color w:val="000000"/>
                <w:sz w:val="20"/>
                <w:szCs w:val="20"/>
                <w:bdr w:val="none" w:sz="0" w:space="0" w:color="auto"/>
                <w:lang w:val="it-IT" w:eastAsia="it-IT"/>
              </w:rPr>
              <w:t xml:space="preserve">, indoor and outdoor </w:t>
            </w:r>
            <w:proofErr w:type="spellStart"/>
            <w:r w:rsidRPr="00D01836">
              <w:rPr>
                <w:rFonts w:ascii="Arial" w:eastAsia="Times New Roman" w:hAnsi="Arial" w:cs="Arial"/>
                <w:b/>
                <w:bCs/>
                <w:color w:val="000000"/>
                <w:sz w:val="20"/>
                <w:szCs w:val="20"/>
                <w:bdr w:val="none" w:sz="0" w:space="0" w:color="auto"/>
                <w:lang w:val="it-IT" w:eastAsia="it-IT"/>
              </w:rPr>
              <w:t>hunt</w:t>
            </w:r>
            <w:proofErr w:type="spellEnd"/>
            <w:r w:rsidRPr="00D01836">
              <w:rPr>
                <w:rFonts w:ascii="Arial" w:eastAsia="Times New Roman" w:hAnsi="Arial" w:cs="Arial"/>
                <w:b/>
                <w:bCs/>
                <w:color w:val="000000"/>
                <w:sz w:val="20"/>
                <w:szCs w:val="20"/>
                <w:bdr w:val="none" w:sz="0" w:space="0" w:color="auto"/>
                <w:lang w:val="it-IT" w:eastAsia="it-IT"/>
              </w:rPr>
              <w:t xml:space="preserve">, </w:t>
            </w:r>
            <w:proofErr w:type="spellStart"/>
            <w:r w:rsidRPr="00D01836">
              <w:rPr>
                <w:rFonts w:ascii="Arial" w:eastAsia="Times New Roman" w:hAnsi="Arial" w:cs="Arial"/>
                <w:b/>
                <w:bCs/>
                <w:color w:val="000000"/>
                <w:sz w:val="20"/>
                <w:szCs w:val="20"/>
                <w:bdr w:val="none" w:sz="0" w:space="0" w:color="auto"/>
                <w:lang w:val="it-IT" w:eastAsia="it-IT"/>
              </w:rPr>
              <w:t>scavenger</w:t>
            </w:r>
            <w:proofErr w:type="spellEnd"/>
            <w:r w:rsidRPr="00D01836">
              <w:rPr>
                <w:rFonts w:ascii="Arial" w:eastAsia="Times New Roman" w:hAnsi="Arial" w:cs="Arial"/>
                <w:b/>
                <w:bCs/>
                <w:color w:val="000000"/>
                <w:sz w:val="20"/>
                <w:szCs w:val="20"/>
                <w:bdr w:val="none" w:sz="0" w:space="0" w:color="auto"/>
                <w:lang w:val="it-IT" w:eastAsia="it-IT"/>
              </w:rPr>
              <w:t xml:space="preserve"> </w:t>
            </w:r>
            <w:proofErr w:type="spellStart"/>
            <w:r w:rsidRPr="00D01836">
              <w:rPr>
                <w:rFonts w:ascii="Arial" w:eastAsia="Times New Roman" w:hAnsi="Arial" w:cs="Arial"/>
                <w:b/>
                <w:bCs/>
                <w:color w:val="000000"/>
                <w:sz w:val="20"/>
                <w:szCs w:val="20"/>
                <w:bdr w:val="none" w:sz="0" w:space="0" w:color="auto"/>
                <w:lang w:val="it-IT" w:eastAsia="it-IT"/>
              </w:rPr>
              <w:t>hunt</w:t>
            </w:r>
            <w:proofErr w:type="spellEnd"/>
            <w:r w:rsidRPr="00D01836">
              <w:rPr>
                <w:rFonts w:ascii="Arial" w:eastAsia="Times New Roman" w:hAnsi="Arial" w:cs="Arial"/>
                <w:b/>
                <w:bCs/>
                <w:color w:val="000000"/>
                <w:sz w:val="20"/>
                <w:szCs w:val="20"/>
                <w:bdr w:val="none" w:sz="0" w:space="0" w:color="auto"/>
                <w:lang w:val="it-IT" w:eastAsia="it-IT"/>
              </w:rPr>
              <w:t xml:space="preserve">, </w:t>
            </w:r>
            <w:proofErr w:type="spellStart"/>
            <w:r w:rsidRPr="00D01836">
              <w:rPr>
                <w:rFonts w:ascii="Arial" w:eastAsia="Times New Roman" w:hAnsi="Arial" w:cs="Arial"/>
                <w:b/>
                <w:bCs/>
                <w:color w:val="000000"/>
                <w:sz w:val="20"/>
                <w:szCs w:val="20"/>
                <w:bdr w:val="none" w:sz="0" w:space="0" w:color="auto"/>
                <w:lang w:val="it-IT" w:eastAsia="it-IT"/>
              </w:rPr>
              <w:t>Easter</w:t>
            </w:r>
            <w:proofErr w:type="spellEnd"/>
            <w:r w:rsidRPr="00D01836">
              <w:rPr>
                <w:rFonts w:ascii="Arial" w:eastAsia="Times New Roman" w:hAnsi="Arial" w:cs="Arial"/>
                <w:b/>
                <w:bCs/>
                <w:color w:val="000000"/>
                <w:sz w:val="20"/>
                <w:szCs w:val="20"/>
                <w:bdr w:val="none" w:sz="0" w:space="0" w:color="auto"/>
                <w:lang w:val="it-IT" w:eastAsia="it-IT"/>
              </w:rPr>
              <w:t xml:space="preserve"> </w:t>
            </w:r>
            <w:proofErr w:type="spellStart"/>
            <w:r w:rsidRPr="00D01836">
              <w:rPr>
                <w:rFonts w:ascii="Arial" w:eastAsia="Times New Roman" w:hAnsi="Arial" w:cs="Arial"/>
                <w:b/>
                <w:bCs/>
                <w:color w:val="000000"/>
                <w:sz w:val="20"/>
                <w:szCs w:val="20"/>
                <w:bdr w:val="none" w:sz="0" w:space="0" w:color="auto"/>
                <w:lang w:val="it-IT" w:eastAsia="it-IT"/>
              </w:rPr>
              <w:t>hunt</w:t>
            </w:r>
            <w:proofErr w:type="spellEnd"/>
            <w:r w:rsidRPr="00D01836">
              <w:rPr>
                <w:rFonts w:ascii="Arial" w:eastAsia="Times New Roman" w:hAnsi="Arial" w:cs="Arial"/>
                <w:b/>
                <w:bCs/>
                <w:color w:val="000000"/>
                <w:sz w:val="20"/>
                <w:szCs w:val="20"/>
                <w:bdr w:val="none" w:sz="0" w:space="0" w:color="auto"/>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0"/>
              <w:gridCol w:w="747"/>
              <w:gridCol w:w="535"/>
              <w:gridCol w:w="747"/>
              <w:gridCol w:w="602"/>
              <w:gridCol w:w="850"/>
            </w:tblGrid>
            <w:tr w:rsidR="00041F95" w:rsidRPr="00D01836" w14:paraId="5DCF71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F1704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D86D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BF77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29ED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4D14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CB66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7B6F83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44151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A48F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EAA6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C673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FB5F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4A58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0%:35%</w:t>
                  </w:r>
                </w:p>
              </w:tc>
            </w:tr>
            <w:tr w:rsidR="00041F95" w:rsidRPr="00D01836" w14:paraId="6D4DF2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1BC7A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683D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BCD5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1070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7668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4C10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6%:53%</w:t>
                  </w:r>
                </w:p>
              </w:tc>
            </w:tr>
            <w:tr w:rsidR="00041F95" w:rsidRPr="00D01836" w14:paraId="1B66BD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63951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C514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6DF2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C4E5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516D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B519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6%:53%</w:t>
                  </w:r>
                </w:p>
              </w:tc>
            </w:tr>
            <w:tr w:rsidR="00041F95" w:rsidRPr="00D01836" w14:paraId="216E95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7C787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791C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1545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E6D6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78DF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E012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0%:41%</w:t>
                  </w:r>
                </w:p>
              </w:tc>
            </w:tr>
            <w:tr w:rsidR="00041F95" w:rsidRPr="00D01836" w14:paraId="7C8B6C1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71C2C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A227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8DE5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752E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5305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BE56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0%:35%</w:t>
                  </w:r>
                </w:p>
              </w:tc>
            </w:tr>
          </w:tbl>
          <w:p w14:paraId="0BBD9A0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Campione</w:t>
            </w:r>
            <w:r w:rsidRPr="00D01836">
              <w:rPr>
                <w:rFonts w:ascii="Arial" w:eastAsia="Times New Roman" w:hAnsi="Arial" w:cs="Arial"/>
                <w:color w:val="000000"/>
                <w:sz w:val="20"/>
                <w:szCs w:val="20"/>
                <w:bdr w:val="none" w:sz="0" w:space="0" w:color="auto"/>
                <w:lang w:val="it-IT" w:eastAsia="it-IT"/>
              </w:rPr>
              <w:t>:</w:t>
            </w:r>
            <w:r w:rsidRPr="00D01836">
              <w:rPr>
                <w:rFonts w:ascii="Arial" w:eastAsia="Times New Roman" w:hAnsi="Arial" w:cs="Arial"/>
                <w:color w:val="000000"/>
                <w:sz w:val="20"/>
                <w:szCs w:val="20"/>
                <w:bdr w:val="none" w:sz="0" w:space="0" w:color="auto"/>
                <w:lang w:val="it-IT" w:eastAsia="it-IT"/>
              </w:rPr>
              <w:br/>
              <w:t>Numero di casi= 17</w:t>
            </w:r>
            <w:r w:rsidRPr="00D01836">
              <w:rPr>
                <w:rFonts w:ascii="Arial" w:eastAsia="Times New Roman" w:hAnsi="Arial" w:cs="Arial"/>
                <w:color w:val="000000"/>
                <w:sz w:val="20"/>
                <w:szCs w:val="20"/>
                <w:bdr w:val="none" w:sz="0" w:space="0" w:color="auto"/>
                <w:lang w:val="it-IT" w:eastAsia="it-IT"/>
              </w:rPr>
              <w:br/>
              <w:t>Indici di tendenza centrale:</w:t>
            </w:r>
            <w:r w:rsidRPr="00D01836">
              <w:rPr>
                <w:rFonts w:ascii="Arial" w:eastAsia="Times New Roman" w:hAnsi="Arial" w:cs="Arial"/>
                <w:color w:val="000000"/>
                <w:sz w:val="20"/>
                <w:szCs w:val="20"/>
                <w:bdr w:val="none" w:sz="0" w:space="0" w:color="auto"/>
                <w:lang w:val="it-IT" w:eastAsia="it-IT"/>
              </w:rPr>
              <w:br/>
              <w:t>  Moda = 2; 3</w:t>
            </w:r>
            <w:r w:rsidRPr="00D01836">
              <w:rPr>
                <w:rFonts w:ascii="Arial" w:eastAsia="Times New Roman" w:hAnsi="Arial" w:cs="Arial"/>
                <w:color w:val="000000"/>
                <w:sz w:val="20"/>
                <w:szCs w:val="20"/>
                <w:bdr w:val="none" w:sz="0" w:space="0" w:color="auto"/>
                <w:lang w:val="it-IT" w:eastAsia="it-IT"/>
              </w:rPr>
              <w:br/>
              <w:t>  Mediana = 3</w:t>
            </w:r>
            <w:r w:rsidRPr="00D01836">
              <w:rPr>
                <w:rFonts w:ascii="Arial" w:eastAsia="Times New Roman" w:hAnsi="Arial" w:cs="Arial"/>
                <w:color w:val="000000"/>
                <w:sz w:val="20"/>
                <w:szCs w:val="20"/>
                <w:bdr w:val="none" w:sz="0" w:space="0" w:color="auto"/>
                <w:lang w:val="it-IT" w:eastAsia="it-IT"/>
              </w:rPr>
              <w:br/>
              <w:t>  Media = 2.88</w:t>
            </w:r>
            <w:r w:rsidRPr="00D01836">
              <w:rPr>
                <w:rFonts w:ascii="Arial" w:eastAsia="Times New Roman" w:hAnsi="Arial" w:cs="Arial"/>
                <w:color w:val="000000"/>
                <w:sz w:val="20"/>
                <w:szCs w:val="20"/>
                <w:bdr w:val="none" w:sz="0" w:space="0" w:color="auto"/>
                <w:lang w:val="it-IT" w:eastAsia="it-IT"/>
              </w:rPr>
              <w:br/>
              <w:t>Indici di dispersione:</w:t>
            </w:r>
            <w:r w:rsidRPr="00D01836">
              <w:rPr>
                <w:rFonts w:ascii="Arial" w:eastAsia="Times New Roman" w:hAnsi="Arial" w:cs="Arial"/>
                <w:color w:val="000000"/>
                <w:sz w:val="20"/>
                <w:szCs w:val="20"/>
                <w:bdr w:val="none" w:sz="0" w:space="0" w:color="auto"/>
                <w:lang w:val="it-IT" w:eastAsia="it-IT"/>
              </w:rPr>
              <w:br/>
              <w:t>  Squilibrio = 0.23</w:t>
            </w:r>
            <w:r w:rsidRPr="00D01836">
              <w:rPr>
                <w:rFonts w:ascii="Arial" w:eastAsia="Times New Roman" w:hAnsi="Arial" w:cs="Arial"/>
                <w:color w:val="000000"/>
                <w:sz w:val="20"/>
                <w:szCs w:val="20"/>
                <w:bdr w:val="none" w:sz="0" w:space="0" w:color="auto"/>
                <w:lang w:val="it-IT" w:eastAsia="it-IT"/>
              </w:rPr>
              <w:br/>
              <w:t>  Campo di variazione = 4</w:t>
            </w:r>
            <w:r w:rsidRPr="00D01836">
              <w:rPr>
                <w:rFonts w:ascii="Arial" w:eastAsia="Times New Roman" w:hAnsi="Arial" w:cs="Arial"/>
                <w:color w:val="000000"/>
                <w:sz w:val="20"/>
                <w:szCs w:val="20"/>
                <w:bdr w:val="none" w:sz="0" w:space="0" w:color="auto"/>
                <w:lang w:val="it-IT" w:eastAsia="it-IT"/>
              </w:rPr>
              <w:br/>
              <w:t xml:space="preserve">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 2</w:t>
            </w:r>
            <w:r w:rsidRPr="00D01836">
              <w:rPr>
                <w:rFonts w:ascii="Arial" w:eastAsia="Times New Roman" w:hAnsi="Arial" w:cs="Arial"/>
                <w:color w:val="000000"/>
                <w:sz w:val="20"/>
                <w:szCs w:val="20"/>
                <w:bdr w:val="none" w:sz="0" w:space="0" w:color="auto"/>
                <w:lang w:val="it-IT" w:eastAsia="it-IT"/>
              </w:rPr>
              <w:br/>
              <w:t>  Scarto tipo = 1.18</w:t>
            </w:r>
            <w:r w:rsidRPr="00D01836">
              <w:rPr>
                <w:rFonts w:ascii="Arial" w:eastAsia="Times New Roman" w:hAnsi="Arial" w:cs="Arial"/>
                <w:color w:val="000000"/>
                <w:sz w:val="20"/>
                <w:szCs w:val="20"/>
                <w:bdr w:val="none" w:sz="0" w:space="0" w:color="auto"/>
                <w:lang w:val="it-IT" w:eastAsia="it-IT"/>
              </w:rPr>
              <w:br/>
              <w:t>Indici di forma:</w:t>
            </w:r>
            <w:r w:rsidRPr="00D01836">
              <w:rPr>
                <w:rFonts w:ascii="Arial" w:eastAsia="Times New Roman" w:hAnsi="Arial" w:cs="Arial"/>
                <w:color w:val="000000"/>
                <w:sz w:val="20"/>
                <w:szCs w:val="20"/>
                <w:bdr w:val="none" w:sz="0" w:space="0" w:color="auto"/>
                <w:lang w:val="it-IT" w:eastAsia="it-IT"/>
              </w:rPr>
              <w:br/>
              <w:t>  Asimmetria = 0.23</w:t>
            </w:r>
            <w:r w:rsidRPr="00D01836">
              <w:rPr>
                <w:rFonts w:ascii="Arial" w:eastAsia="Times New Roman" w:hAnsi="Arial" w:cs="Arial"/>
                <w:color w:val="000000"/>
                <w:sz w:val="20"/>
                <w:szCs w:val="20"/>
                <w:bdr w:val="none" w:sz="0" w:space="0" w:color="auto"/>
                <w:lang w:val="it-IT" w:eastAsia="it-IT"/>
              </w:rPr>
              <w:br/>
              <w:t>  Curtosi = -0.8</w:t>
            </w:r>
          </w:p>
          <w:p w14:paraId="03C9B2F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Popolazione</w:t>
            </w:r>
            <w:r w:rsidRPr="00D01836">
              <w:rPr>
                <w:rFonts w:ascii="Arial" w:eastAsia="Times New Roman" w:hAnsi="Arial" w:cs="Arial"/>
                <w:color w:val="000000"/>
                <w:sz w:val="20"/>
                <w:szCs w:val="20"/>
                <w:bdr w:val="none" w:sz="0" w:space="0" w:color="auto"/>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2"/>
              <w:gridCol w:w="1384"/>
            </w:tblGrid>
            <w:tr w:rsidR="00041F95" w:rsidRPr="00D01836" w14:paraId="5F9B2B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E373B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AFFF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1F3CBD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E2CB9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9340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2.27 a 3.49</w:t>
                  </w:r>
                </w:p>
              </w:tc>
            </w:tr>
            <w:tr w:rsidR="00041F95" w:rsidRPr="00D01836" w14:paraId="553316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31D3F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C9CA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0.88 a 1.8</w:t>
                  </w:r>
                </w:p>
              </w:tc>
            </w:tr>
          </w:tbl>
          <w:p w14:paraId="240539E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t xml:space="preserve">Probabilità di normalità della distribuzione (test di </w:t>
            </w:r>
            <w:proofErr w:type="spellStart"/>
            <w:r w:rsidRPr="00D01836">
              <w:rPr>
                <w:rFonts w:ascii="Arial" w:eastAsia="Times New Roman" w:hAnsi="Arial" w:cs="Arial"/>
                <w:color w:val="000000"/>
                <w:sz w:val="20"/>
                <w:szCs w:val="20"/>
                <w:bdr w:val="none" w:sz="0" w:space="0" w:color="auto"/>
                <w:lang w:val="it-IT" w:eastAsia="it-IT"/>
              </w:rPr>
              <w:t>Jarque-Bera</w:t>
            </w:r>
            <w:proofErr w:type="spellEnd"/>
            <w:r w:rsidRPr="00D01836">
              <w:rPr>
                <w:rFonts w:ascii="Arial" w:eastAsia="Times New Roman" w:hAnsi="Arial" w:cs="Arial"/>
                <w:color w:val="000000"/>
                <w:sz w:val="20"/>
                <w:szCs w:val="20"/>
                <w:bdr w:val="none" w:sz="0" w:space="0" w:color="auto"/>
                <w:lang w:val="it-IT" w:eastAsia="it-IT"/>
              </w:rPr>
              <w:t>): 0.74</w:t>
            </w:r>
          </w:p>
        </w:tc>
        <w:tc>
          <w:tcPr>
            <w:tcW w:w="1963" w:type="dxa"/>
            <w:hideMark/>
          </w:tcPr>
          <w:p w14:paraId="778B3EE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46"/>
              <w:gridCol w:w="431"/>
              <w:gridCol w:w="431"/>
              <w:gridCol w:w="431"/>
              <w:gridCol w:w="446"/>
            </w:tblGrid>
            <w:tr w:rsidR="00041F95" w:rsidRPr="00D01836" w14:paraId="4BEC1DA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5F7404BC" w14:textId="77777777">
                    <w:trPr>
                      <w:tblCellSpacing w:w="0" w:type="dxa"/>
                      <w:jc w:val="center"/>
                    </w:trPr>
                    <w:tc>
                      <w:tcPr>
                        <w:tcW w:w="0" w:type="auto"/>
                        <w:vAlign w:val="bottom"/>
                        <w:hideMark/>
                      </w:tcPr>
                      <w:p w14:paraId="33F880D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r>
                  <w:tr w:rsidR="00041F95" w:rsidRPr="00D01836" w14:paraId="25417E61" w14:textId="77777777">
                    <w:trPr>
                      <w:trHeight w:val="180"/>
                      <w:tblCellSpacing w:w="0" w:type="dxa"/>
                      <w:jc w:val="center"/>
                    </w:trPr>
                    <w:tc>
                      <w:tcPr>
                        <w:tcW w:w="0" w:type="auto"/>
                        <w:shd w:val="clear" w:color="auto" w:fill="C0D0C0"/>
                        <w:vAlign w:val="bottom"/>
                        <w:hideMark/>
                      </w:tcPr>
                      <w:p w14:paraId="00E67C7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5C9A1BF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04B56AE7" w14:textId="77777777">
                    <w:trPr>
                      <w:tblCellSpacing w:w="0" w:type="dxa"/>
                      <w:jc w:val="center"/>
                    </w:trPr>
                    <w:tc>
                      <w:tcPr>
                        <w:tcW w:w="0" w:type="auto"/>
                        <w:vAlign w:val="bottom"/>
                        <w:hideMark/>
                      </w:tcPr>
                      <w:p w14:paraId="1F2FB81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29%</w:t>
                        </w:r>
                      </w:p>
                    </w:tc>
                  </w:tr>
                  <w:tr w:rsidR="00041F95" w:rsidRPr="00D01836" w14:paraId="36A8F686" w14:textId="77777777">
                    <w:trPr>
                      <w:trHeight w:val="435"/>
                      <w:tblCellSpacing w:w="0" w:type="dxa"/>
                      <w:jc w:val="center"/>
                    </w:trPr>
                    <w:tc>
                      <w:tcPr>
                        <w:tcW w:w="0" w:type="auto"/>
                        <w:shd w:val="clear" w:color="auto" w:fill="C0D0C0"/>
                        <w:vAlign w:val="bottom"/>
                        <w:hideMark/>
                      </w:tcPr>
                      <w:p w14:paraId="3ED2C3A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0B063B2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64AFDBAA" w14:textId="77777777">
                    <w:trPr>
                      <w:tblCellSpacing w:w="0" w:type="dxa"/>
                      <w:jc w:val="center"/>
                    </w:trPr>
                    <w:tc>
                      <w:tcPr>
                        <w:tcW w:w="0" w:type="auto"/>
                        <w:vAlign w:val="bottom"/>
                        <w:hideMark/>
                      </w:tcPr>
                      <w:p w14:paraId="091779F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29%</w:t>
                        </w:r>
                      </w:p>
                    </w:tc>
                  </w:tr>
                  <w:tr w:rsidR="00041F95" w:rsidRPr="00D01836" w14:paraId="729F1CAC" w14:textId="77777777">
                    <w:trPr>
                      <w:trHeight w:val="435"/>
                      <w:tblCellSpacing w:w="0" w:type="dxa"/>
                      <w:jc w:val="center"/>
                    </w:trPr>
                    <w:tc>
                      <w:tcPr>
                        <w:tcW w:w="0" w:type="auto"/>
                        <w:shd w:val="clear" w:color="auto" w:fill="C0D0C0"/>
                        <w:vAlign w:val="bottom"/>
                        <w:hideMark/>
                      </w:tcPr>
                      <w:p w14:paraId="498AF32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5D1BD5D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3C6288E6" w14:textId="77777777">
                    <w:trPr>
                      <w:tblCellSpacing w:w="0" w:type="dxa"/>
                      <w:jc w:val="center"/>
                    </w:trPr>
                    <w:tc>
                      <w:tcPr>
                        <w:tcW w:w="0" w:type="auto"/>
                        <w:vAlign w:val="bottom"/>
                        <w:hideMark/>
                      </w:tcPr>
                      <w:p w14:paraId="0FE76D8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r>
                  <w:tr w:rsidR="00041F95" w:rsidRPr="00D01836" w14:paraId="1F7EFBBB" w14:textId="77777777">
                    <w:trPr>
                      <w:trHeight w:val="270"/>
                      <w:tblCellSpacing w:w="0" w:type="dxa"/>
                      <w:jc w:val="center"/>
                    </w:trPr>
                    <w:tc>
                      <w:tcPr>
                        <w:tcW w:w="0" w:type="auto"/>
                        <w:shd w:val="clear" w:color="auto" w:fill="C0D0C0"/>
                        <w:vAlign w:val="bottom"/>
                        <w:hideMark/>
                      </w:tcPr>
                      <w:p w14:paraId="2B2AAEC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658BF1B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38B5D6C2" w14:textId="77777777">
                    <w:trPr>
                      <w:tblCellSpacing w:w="0" w:type="dxa"/>
                      <w:jc w:val="center"/>
                    </w:trPr>
                    <w:tc>
                      <w:tcPr>
                        <w:tcW w:w="0" w:type="auto"/>
                        <w:vAlign w:val="bottom"/>
                        <w:hideMark/>
                      </w:tcPr>
                      <w:p w14:paraId="44C445C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r>
                  <w:tr w:rsidR="00041F95" w:rsidRPr="00D01836" w14:paraId="21979D2E" w14:textId="77777777">
                    <w:trPr>
                      <w:trHeight w:val="180"/>
                      <w:tblCellSpacing w:w="0" w:type="dxa"/>
                      <w:jc w:val="center"/>
                    </w:trPr>
                    <w:tc>
                      <w:tcPr>
                        <w:tcW w:w="0" w:type="auto"/>
                        <w:shd w:val="clear" w:color="auto" w:fill="C0D0C0"/>
                        <w:vAlign w:val="bottom"/>
                        <w:hideMark/>
                      </w:tcPr>
                      <w:p w14:paraId="32FCA6C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5075A29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r w:rsidR="00041F95" w:rsidRPr="00D01836" w14:paraId="1A7E0BE3" w14:textId="77777777">
              <w:trPr>
                <w:tblCellSpacing w:w="15" w:type="dxa"/>
                <w:jc w:val="right"/>
              </w:trPr>
              <w:tc>
                <w:tcPr>
                  <w:tcW w:w="0" w:type="auto"/>
                  <w:shd w:val="clear" w:color="auto" w:fill="E0E0E0"/>
                  <w:vAlign w:val="center"/>
                  <w:hideMark/>
                </w:tcPr>
                <w:p w14:paraId="3C3A677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shd w:val="clear" w:color="auto" w:fill="E0E0E0"/>
                  <w:vAlign w:val="center"/>
                  <w:hideMark/>
                </w:tcPr>
                <w:p w14:paraId="27A0D56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5</w:t>
                  </w:r>
                </w:p>
              </w:tc>
              <w:tc>
                <w:tcPr>
                  <w:tcW w:w="0" w:type="auto"/>
                  <w:shd w:val="clear" w:color="auto" w:fill="E0E0E0"/>
                  <w:vAlign w:val="center"/>
                  <w:hideMark/>
                </w:tcPr>
                <w:p w14:paraId="602732E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5</w:t>
                  </w:r>
                </w:p>
              </w:tc>
              <w:tc>
                <w:tcPr>
                  <w:tcW w:w="0" w:type="auto"/>
                  <w:shd w:val="clear" w:color="auto" w:fill="E0E0E0"/>
                  <w:vAlign w:val="center"/>
                  <w:hideMark/>
                </w:tcPr>
                <w:p w14:paraId="5AD865A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shd w:val="clear" w:color="auto" w:fill="E0E0E0"/>
                  <w:vAlign w:val="center"/>
                  <w:hideMark/>
                </w:tcPr>
                <w:p w14:paraId="3AC108D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r>
            <w:tr w:rsidR="00041F95" w:rsidRPr="00D01836" w14:paraId="31C3DF8A" w14:textId="77777777">
              <w:trPr>
                <w:tblCellSpacing w:w="15" w:type="dxa"/>
                <w:jc w:val="right"/>
              </w:trPr>
              <w:tc>
                <w:tcPr>
                  <w:tcW w:w="0" w:type="auto"/>
                  <w:shd w:val="clear" w:color="auto" w:fill="E0E0E0"/>
                  <w:vAlign w:val="center"/>
                  <w:hideMark/>
                </w:tcPr>
                <w:p w14:paraId="709AB1C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c>
                <w:tcPr>
                  <w:tcW w:w="0" w:type="auto"/>
                  <w:shd w:val="clear" w:color="auto" w:fill="E0E0E0"/>
                  <w:vAlign w:val="center"/>
                  <w:hideMark/>
                </w:tcPr>
                <w:p w14:paraId="79A2B62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shd w:val="clear" w:color="auto" w:fill="E0E0E0"/>
                  <w:vAlign w:val="center"/>
                  <w:hideMark/>
                </w:tcPr>
                <w:p w14:paraId="723292B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shd w:val="clear" w:color="auto" w:fill="E0E0E0"/>
                  <w:vAlign w:val="center"/>
                  <w:hideMark/>
                </w:tcPr>
                <w:p w14:paraId="1933584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w:t>
                  </w:r>
                </w:p>
              </w:tc>
              <w:tc>
                <w:tcPr>
                  <w:tcW w:w="0" w:type="auto"/>
                  <w:shd w:val="clear" w:color="auto" w:fill="E0E0E0"/>
                  <w:vAlign w:val="center"/>
                  <w:hideMark/>
                </w:tcPr>
                <w:p w14:paraId="61CDDDD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5</w:t>
                  </w:r>
                </w:p>
              </w:tc>
            </w:tr>
          </w:tbl>
          <w:p w14:paraId="42637C9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c>
          <w:tcPr>
            <w:tcW w:w="54" w:type="dxa"/>
            <w:vAlign w:val="center"/>
            <w:hideMark/>
          </w:tcPr>
          <w:p w14:paraId="7DAF5CF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c>
          <w:tcPr>
            <w:tcW w:w="0" w:type="auto"/>
            <w:hideMark/>
          </w:tcPr>
          <w:p w14:paraId="4B8E145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947"/>
            </w:tblGrid>
            <w:tr w:rsidR="00041F95" w:rsidRPr="00D01836" w14:paraId="61FDBFA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917"/>
                  </w:tblGrid>
                  <w:tr w:rsidR="00041F95" w:rsidRPr="00D01836" w14:paraId="7BC691B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7"/>
                          <w:gridCol w:w="3660"/>
                        </w:tblGrid>
                        <w:tr w:rsidR="00041F95" w:rsidRPr="00D01836" w14:paraId="26322CBF" w14:textId="77777777">
                          <w:trPr>
                            <w:tblCellSpacing w:w="30" w:type="dxa"/>
                          </w:trPr>
                          <w:tc>
                            <w:tcPr>
                              <w:tcW w:w="0" w:type="auto"/>
                              <w:shd w:val="clear" w:color="auto" w:fill="C0D0C0"/>
                              <w:noWrap/>
                              <w:vAlign w:val="center"/>
                              <w:hideMark/>
                            </w:tcPr>
                            <w:p w14:paraId="24B0539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w:t>
                              </w:r>
                            </w:p>
                          </w:tc>
                          <w:tc>
                            <w:tcPr>
                              <w:tcW w:w="0" w:type="auto"/>
                              <w:noWrap/>
                              <w:vAlign w:val="center"/>
                              <w:hideMark/>
                            </w:tcPr>
                            <w:p w14:paraId="1B844C02" w14:textId="77777777" w:rsidR="005F2872"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Quanto avete usufruito delle proposte</w:t>
                              </w:r>
                            </w:p>
                            <w:p w14:paraId="3D64B561" w14:textId="77777777" w:rsidR="005F2872"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 di </w:t>
                              </w:r>
                              <w:proofErr w:type="spellStart"/>
                              <w:r w:rsidRPr="00D01836">
                                <w:rPr>
                                  <w:rFonts w:ascii="Arial" w:eastAsia="Times New Roman" w:hAnsi="Arial" w:cs="Arial"/>
                                  <w:sz w:val="20"/>
                                  <w:szCs w:val="20"/>
                                  <w:bdr w:val="none" w:sz="0" w:space="0" w:color="auto"/>
                                  <w:lang w:val="it-IT" w:eastAsia="it-IT"/>
                                </w:rPr>
                                <w:t>attivita'</w:t>
                              </w:r>
                              <w:proofErr w:type="spellEnd"/>
                              <w:r w:rsidRPr="00D01836">
                                <w:rPr>
                                  <w:rFonts w:ascii="Arial" w:eastAsia="Times New Roman" w:hAnsi="Arial" w:cs="Arial"/>
                                  <w:sz w:val="20"/>
                                  <w:szCs w:val="20"/>
                                  <w:bdr w:val="none" w:sz="0" w:space="0" w:color="auto"/>
                                  <w:lang w:val="it-IT" w:eastAsia="it-IT"/>
                                </w:rPr>
                                <w:t xml:space="preserve"> di </w:t>
                              </w:r>
                              <w:proofErr w:type="spellStart"/>
                              <w:r w:rsidRPr="00D01836">
                                <w:rPr>
                                  <w:rFonts w:ascii="Arial" w:eastAsia="Times New Roman" w:hAnsi="Arial" w:cs="Arial"/>
                                  <w:sz w:val="20"/>
                                  <w:szCs w:val="20"/>
                                  <w:bdr w:val="none" w:sz="0" w:space="0" w:color="auto"/>
                                  <w:lang w:val="it-IT" w:eastAsia="it-IT"/>
                                </w:rPr>
                                <w:t>cacce</w:t>
                              </w:r>
                              <w:proofErr w:type="spellEnd"/>
                              <w:r w:rsidRPr="00D01836">
                                <w:rPr>
                                  <w:rFonts w:ascii="Arial" w:eastAsia="Times New Roman" w:hAnsi="Arial" w:cs="Arial"/>
                                  <w:sz w:val="20"/>
                                  <w:szCs w:val="20"/>
                                  <w:bdr w:val="none" w:sz="0" w:space="0" w:color="auto"/>
                                  <w:lang w:val="it-IT" w:eastAsia="it-IT"/>
                                </w:rPr>
                                <w:t xml:space="preserve"> al tesoro </w:t>
                              </w:r>
                            </w:p>
                            <w:p w14:paraId="5B8F1D1C" w14:textId="77777777" w:rsidR="005F2872"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w:t>
                              </w:r>
                              <w:proofErr w:type="spellStart"/>
                              <w:r w:rsidRPr="00D01836">
                                <w:rPr>
                                  <w:rFonts w:ascii="Arial" w:eastAsia="Times New Roman" w:hAnsi="Arial" w:cs="Arial"/>
                                  <w:sz w:val="20"/>
                                  <w:szCs w:val="20"/>
                                  <w:bdr w:val="none" w:sz="0" w:space="0" w:color="auto"/>
                                  <w:lang w:val="it-IT" w:eastAsia="it-IT"/>
                                </w:rPr>
                                <w:t>alphabet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hunt</w:t>
                              </w:r>
                              <w:proofErr w:type="spellEnd"/>
                              <w:r w:rsidRPr="00D01836">
                                <w:rPr>
                                  <w:rFonts w:ascii="Arial" w:eastAsia="Times New Roman" w:hAnsi="Arial" w:cs="Arial"/>
                                  <w:sz w:val="20"/>
                                  <w:szCs w:val="20"/>
                                  <w:bdr w:val="none" w:sz="0" w:space="0" w:color="auto"/>
                                  <w:lang w:val="it-IT" w:eastAsia="it-IT"/>
                                </w:rPr>
                                <w:t xml:space="preserve">, indoor and outdoor </w:t>
                              </w:r>
                              <w:proofErr w:type="spellStart"/>
                              <w:r w:rsidRPr="00D01836">
                                <w:rPr>
                                  <w:rFonts w:ascii="Arial" w:eastAsia="Times New Roman" w:hAnsi="Arial" w:cs="Arial"/>
                                  <w:sz w:val="20"/>
                                  <w:szCs w:val="20"/>
                                  <w:bdr w:val="none" w:sz="0" w:space="0" w:color="auto"/>
                                  <w:lang w:val="it-IT" w:eastAsia="it-IT"/>
                                </w:rPr>
                                <w:t>hunt</w:t>
                              </w:r>
                              <w:proofErr w:type="spellEnd"/>
                              <w:r w:rsidRPr="00D01836">
                                <w:rPr>
                                  <w:rFonts w:ascii="Arial" w:eastAsia="Times New Roman" w:hAnsi="Arial" w:cs="Arial"/>
                                  <w:sz w:val="20"/>
                                  <w:szCs w:val="20"/>
                                  <w:bdr w:val="none" w:sz="0" w:space="0" w:color="auto"/>
                                  <w:lang w:val="it-IT" w:eastAsia="it-IT"/>
                                </w:rPr>
                                <w:t>,</w:t>
                              </w:r>
                            </w:p>
                            <w:p w14:paraId="1C5C90F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scavenger</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hunt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Easter</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hunt</w:t>
                              </w:r>
                              <w:proofErr w:type="spellEnd"/>
                              <w:r w:rsidRPr="00D01836">
                                <w:rPr>
                                  <w:rFonts w:ascii="Arial" w:eastAsia="Times New Roman" w:hAnsi="Arial" w:cs="Arial"/>
                                  <w:sz w:val="20"/>
                                  <w:szCs w:val="20"/>
                                  <w:bdr w:val="none" w:sz="0" w:space="0" w:color="auto"/>
                                  <w:lang w:val="it-IT" w:eastAsia="it-IT"/>
                                </w:rPr>
                                <w:t>...)?</w:t>
                              </w:r>
                            </w:p>
                          </w:tc>
                        </w:tr>
                      </w:tbl>
                      <w:p w14:paraId="6DEB6D2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0BD0BD6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5EAE30D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r>
    </w:tbl>
    <w:p w14:paraId="79FF892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lastRenderedPageBreak/>
        <w:t> </w:t>
      </w:r>
    </w:p>
    <w:p w14:paraId="5B3E1AA6" w14:textId="77777777" w:rsidR="00041F95" w:rsidRPr="00D01836" w:rsidRDefault="00E53442" w:rsidP="00D0183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it-IT" w:eastAsia="it-IT"/>
        </w:rPr>
      </w:pPr>
      <w:r>
        <w:rPr>
          <w:rFonts w:eastAsia="Times New Roman"/>
          <w:sz w:val="20"/>
          <w:szCs w:val="20"/>
          <w:bdr w:val="none" w:sz="0" w:space="0" w:color="auto"/>
          <w:lang w:val="it-IT" w:eastAsia="it-IT"/>
        </w:rPr>
        <w:pict w14:anchorId="5BC64082">
          <v:rect id="_x0000_i1027" style="width:0;height:1.5pt" o:hrstd="t" o:hrnoshade="t" o:hr="t" fillcolor="black" stroked="f"/>
        </w:pict>
      </w:r>
    </w:p>
    <w:p w14:paraId="78913F0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772BB88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 xml:space="preserve">Quanto avete usufruito delle proposte di </w:t>
      </w:r>
      <w:proofErr w:type="spellStart"/>
      <w:r w:rsidRPr="00D01836">
        <w:rPr>
          <w:rFonts w:ascii="Arial" w:eastAsia="Times New Roman" w:hAnsi="Arial" w:cs="Arial"/>
          <w:b/>
          <w:bCs/>
          <w:color w:val="000000"/>
          <w:sz w:val="20"/>
          <w:szCs w:val="20"/>
          <w:bdr w:val="none" w:sz="0" w:space="0" w:color="auto"/>
          <w:lang w:val="it-IT" w:eastAsia="it-IT"/>
        </w:rPr>
        <w:t>attivita'</w:t>
      </w:r>
      <w:proofErr w:type="spellEnd"/>
      <w:r w:rsidRPr="00D01836">
        <w:rPr>
          <w:rFonts w:ascii="Arial" w:eastAsia="Times New Roman" w:hAnsi="Arial" w:cs="Arial"/>
          <w:b/>
          <w:bCs/>
          <w:color w:val="000000"/>
          <w:sz w:val="20"/>
          <w:szCs w:val="20"/>
          <w:bdr w:val="none" w:sz="0" w:space="0" w:color="auto"/>
          <w:lang w:val="it-IT" w:eastAsia="it-IT"/>
        </w:rPr>
        <w:t xml:space="preserve"> di </w:t>
      </w:r>
      <w:proofErr w:type="spellStart"/>
      <w:r w:rsidRPr="00D01836">
        <w:rPr>
          <w:rFonts w:ascii="Arial" w:eastAsia="Times New Roman" w:hAnsi="Arial" w:cs="Arial"/>
          <w:b/>
          <w:bCs/>
          <w:color w:val="000000"/>
          <w:sz w:val="20"/>
          <w:szCs w:val="20"/>
          <w:bdr w:val="none" w:sz="0" w:space="0" w:color="auto"/>
          <w:lang w:val="it-IT" w:eastAsia="it-IT"/>
        </w:rPr>
        <w:t>cacce</w:t>
      </w:r>
      <w:proofErr w:type="spellEnd"/>
      <w:r w:rsidRPr="00D01836">
        <w:rPr>
          <w:rFonts w:ascii="Arial" w:eastAsia="Times New Roman" w:hAnsi="Arial" w:cs="Arial"/>
          <w:b/>
          <w:bCs/>
          <w:color w:val="000000"/>
          <w:sz w:val="20"/>
          <w:szCs w:val="20"/>
          <w:bdr w:val="none" w:sz="0" w:space="0" w:color="auto"/>
          <w:lang w:val="it-IT" w:eastAsia="it-IT"/>
        </w:rPr>
        <w:t xml:space="preserve"> al tesoro (</w:t>
      </w:r>
      <w:proofErr w:type="spellStart"/>
      <w:r w:rsidRPr="00D01836">
        <w:rPr>
          <w:rFonts w:ascii="Arial" w:eastAsia="Times New Roman" w:hAnsi="Arial" w:cs="Arial"/>
          <w:b/>
          <w:bCs/>
          <w:color w:val="000000"/>
          <w:sz w:val="20"/>
          <w:szCs w:val="20"/>
          <w:bdr w:val="none" w:sz="0" w:space="0" w:color="auto"/>
          <w:lang w:val="it-IT" w:eastAsia="it-IT"/>
        </w:rPr>
        <w:t>alphabet</w:t>
      </w:r>
      <w:proofErr w:type="spellEnd"/>
      <w:r w:rsidRPr="00D01836">
        <w:rPr>
          <w:rFonts w:ascii="Arial" w:eastAsia="Times New Roman" w:hAnsi="Arial" w:cs="Arial"/>
          <w:b/>
          <w:bCs/>
          <w:color w:val="000000"/>
          <w:sz w:val="20"/>
          <w:szCs w:val="20"/>
          <w:bdr w:val="none" w:sz="0" w:space="0" w:color="auto"/>
          <w:lang w:val="it-IT" w:eastAsia="it-IT"/>
        </w:rPr>
        <w:t xml:space="preserve"> </w:t>
      </w:r>
      <w:proofErr w:type="spellStart"/>
      <w:r w:rsidRPr="00D01836">
        <w:rPr>
          <w:rFonts w:ascii="Arial" w:eastAsia="Times New Roman" w:hAnsi="Arial" w:cs="Arial"/>
          <w:b/>
          <w:bCs/>
          <w:color w:val="000000"/>
          <w:sz w:val="20"/>
          <w:szCs w:val="20"/>
          <w:bdr w:val="none" w:sz="0" w:space="0" w:color="auto"/>
          <w:lang w:val="it-IT" w:eastAsia="it-IT"/>
        </w:rPr>
        <w:t>hunt</w:t>
      </w:r>
      <w:proofErr w:type="spellEnd"/>
      <w:r w:rsidRPr="00D01836">
        <w:rPr>
          <w:rFonts w:ascii="Arial" w:eastAsia="Times New Roman" w:hAnsi="Arial" w:cs="Arial"/>
          <w:b/>
          <w:bCs/>
          <w:color w:val="000000"/>
          <w:sz w:val="20"/>
          <w:szCs w:val="20"/>
          <w:bdr w:val="none" w:sz="0" w:space="0" w:color="auto"/>
          <w:lang w:val="it-IT" w:eastAsia="it-IT"/>
        </w:rPr>
        <w:t xml:space="preserve">, indoor and outdoor </w:t>
      </w:r>
      <w:proofErr w:type="spellStart"/>
      <w:r w:rsidRPr="00D01836">
        <w:rPr>
          <w:rFonts w:ascii="Arial" w:eastAsia="Times New Roman" w:hAnsi="Arial" w:cs="Arial"/>
          <w:b/>
          <w:bCs/>
          <w:color w:val="000000"/>
          <w:sz w:val="20"/>
          <w:szCs w:val="20"/>
          <w:bdr w:val="none" w:sz="0" w:space="0" w:color="auto"/>
          <w:lang w:val="it-IT" w:eastAsia="it-IT"/>
        </w:rPr>
        <w:t>hunt</w:t>
      </w:r>
      <w:proofErr w:type="spellEnd"/>
      <w:r w:rsidRPr="00D01836">
        <w:rPr>
          <w:rFonts w:ascii="Arial" w:eastAsia="Times New Roman" w:hAnsi="Arial" w:cs="Arial"/>
          <w:b/>
          <w:bCs/>
          <w:color w:val="000000"/>
          <w:sz w:val="20"/>
          <w:szCs w:val="20"/>
          <w:bdr w:val="none" w:sz="0" w:space="0" w:color="auto"/>
          <w:lang w:val="it-IT" w:eastAsia="it-IT"/>
        </w:rPr>
        <w:t xml:space="preserve">, </w:t>
      </w:r>
      <w:proofErr w:type="spellStart"/>
      <w:r w:rsidRPr="00D01836">
        <w:rPr>
          <w:rFonts w:ascii="Arial" w:eastAsia="Times New Roman" w:hAnsi="Arial" w:cs="Arial"/>
          <w:b/>
          <w:bCs/>
          <w:color w:val="000000"/>
          <w:sz w:val="20"/>
          <w:szCs w:val="20"/>
          <w:bdr w:val="none" w:sz="0" w:space="0" w:color="auto"/>
          <w:lang w:val="it-IT" w:eastAsia="it-IT"/>
        </w:rPr>
        <w:t>scavenger</w:t>
      </w:r>
      <w:proofErr w:type="spellEnd"/>
      <w:r w:rsidRPr="00D01836">
        <w:rPr>
          <w:rFonts w:ascii="Arial" w:eastAsia="Times New Roman" w:hAnsi="Arial" w:cs="Arial"/>
          <w:b/>
          <w:bCs/>
          <w:color w:val="000000"/>
          <w:sz w:val="20"/>
          <w:szCs w:val="20"/>
          <w:bdr w:val="none" w:sz="0" w:space="0" w:color="auto"/>
          <w:lang w:val="it-IT" w:eastAsia="it-IT"/>
        </w:rPr>
        <w:t xml:space="preserve"> </w:t>
      </w:r>
      <w:proofErr w:type="spellStart"/>
      <w:r w:rsidRPr="00D01836">
        <w:rPr>
          <w:rFonts w:ascii="Arial" w:eastAsia="Times New Roman" w:hAnsi="Arial" w:cs="Arial"/>
          <w:b/>
          <w:bCs/>
          <w:color w:val="000000"/>
          <w:sz w:val="20"/>
          <w:szCs w:val="20"/>
          <w:bdr w:val="none" w:sz="0" w:space="0" w:color="auto"/>
          <w:lang w:val="it-IT" w:eastAsia="it-IT"/>
        </w:rPr>
        <w:t>hunt</w:t>
      </w:r>
      <w:proofErr w:type="spellEnd"/>
      <w:r w:rsidRPr="00D01836">
        <w:rPr>
          <w:rFonts w:ascii="Arial" w:eastAsia="Times New Roman" w:hAnsi="Arial" w:cs="Arial"/>
          <w:b/>
          <w:bCs/>
          <w:color w:val="000000"/>
          <w:sz w:val="20"/>
          <w:szCs w:val="20"/>
          <w:bdr w:val="none" w:sz="0" w:space="0" w:color="auto"/>
          <w:lang w:val="it-IT" w:eastAsia="it-IT"/>
        </w:rPr>
        <w:t xml:space="preserve">, </w:t>
      </w:r>
      <w:proofErr w:type="spellStart"/>
      <w:r w:rsidRPr="00D01836">
        <w:rPr>
          <w:rFonts w:ascii="Arial" w:eastAsia="Times New Roman" w:hAnsi="Arial" w:cs="Arial"/>
          <w:b/>
          <w:bCs/>
          <w:color w:val="000000"/>
          <w:sz w:val="20"/>
          <w:szCs w:val="20"/>
          <w:bdr w:val="none" w:sz="0" w:space="0" w:color="auto"/>
          <w:lang w:val="it-IT" w:eastAsia="it-IT"/>
        </w:rPr>
        <w:t>Easter</w:t>
      </w:r>
      <w:proofErr w:type="spellEnd"/>
      <w:r w:rsidRPr="00D01836">
        <w:rPr>
          <w:rFonts w:ascii="Arial" w:eastAsia="Times New Roman" w:hAnsi="Arial" w:cs="Arial"/>
          <w:b/>
          <w:bCs/>
          <w:color w:val="000000"/>
          <w:sz w:val="20"/>
          <w:szCs w:val="20"/>
          <w:bdr w:val="none" w:sz="0" w:space="0" w:color="auto"/>
          <w:lang w:val="it-IT" w:eastAsia="it-IT"/>
        </w:rPr>
        <w:t xml:space="preserve"> </w:t>
      </w:r>
      <w:proofErr w:type="spellStart"/>
      <w:r w:rsidRPr="00D01836">
        <w:rPr>
          <w:rFonts w:ascii="Arial" w:eastAsia="Times New Roman" w:hAnsi="Arial" w:cs="Arial"/>
          <w:b/>
          <w:bCs/>
          <w:color w:val="000000"/>
          <w:sz w:val="20"/>
          <w:szCs w:val="20"/>
          <w:bdr w:val="none" w:sz="0" w:space="0" w:color="auto"/>
          <w:lang w:val="it-IT" w:eastAsia="it-IT"/>
        </w:rPr>
        <w:t>hunt</w:t>
      </w:r>
      <w:proofErr w:type="spellEnd"/>
      <w:r w:rsidRPr="00D01836">
        <w:rPr>
          <w:rFonts w:ascii="Arial" w:eastAsia="Times New Roman" w:hAnsi="Arial" w:cs="Arial"/>
          <w:b/>
          <w:bCs/>
          <w:color w:val="000000"/>
          <w:sz w:val="20"/>
          <w:szCs w:val="20"/>
          <w:bdr w:val="none" w:sz="0" w:space="0" w:color="auto"/>
          <w:lang w:val="it-IT" w:eastAsia="it-IT"/>
        </w:rPr>
        <w:t>...)?</w:t>
      </w:r>
    </w:p>
    <w:p w14:paraId="6352C38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8"/>
        <w:gridCol w:w="202"/>
        <w:gridCol w:w="202"/>
        <w:gridCol w:w="313"/>
        <w:gridCol w:w="313"/>
        <w:gridCol w:w="313"/>
        <w:gridCol w:w="313"/>
        <w:gridCol w:w="313"/>
        <w:gridCol w:w="313"/>
        <w:gridCol w:w="313"/>
        <w:gridCol w:w="313"/>
        <w:gridCol w:w="313"/>
        <w:gridCol w:w="313"/>
        <w:gridCol w:w="313"/>
        <w:gridCol w:w="313"/>
        <w:gridCol w:w="313"/>
        <w:gridCol w:w="313"/>
        <w:gridCol w:w="313"/>
        <w:gridCol w:w="439"/>
      </w:tblGrid>
      <w:tr w:rsidR="00041F95" w:rsidRPr="00D01836" w14:paraId="7741B194"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23B33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FF08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BE62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84D7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0A10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E585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0EB4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F20E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0DAEB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4347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D837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A061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946B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C00C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6A1A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3F82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2E4D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34BE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2BCC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100</w:t>
            </w:r>
          </w:p>
        </w:tc>
      </w:tr>
      <w:tr w:rsidR="00041F95" w:rsidRPr="00D01836" w14:paraId="0E9F8927"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4661F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8390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0E9F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D289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BCE3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2591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083A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83FC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40E3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201A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78F2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AEF3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8892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21AB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6F8B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0DE2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724D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CCEB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39D2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r>
    </w:tbl>
    <w:p w14:paraId="195D5D4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4. La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Q3-Q1 vale 2.</w:t>
      </w:r>
    </w:p>
    <w:p w14:paraId="2DD165C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squilibrio è dato dalla somma delle proporzioni al quadrato per ciascuna delle k modalità della variabile,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5FA5907E" wp14:editId="6DA526BC">
            <wp:extent cx="428625" cy="409575"/>
            <wp:effectExtent l="0" t="0" r="9525" b="9525"/>
            <wp:docPr id="9" name="Immagine 9"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edurete.org/jsstat/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0.12^2+0.29^2+0.29^2+0.18^2+0.12^2 = 0.23.</w:t>
      </w:r>
      <w:r w:rsidRPr="00D01836">
        <w:rPr>
          <w:rFonts w:ascii="Arial" w:eastAsia="Times New Roman" w:hAnsi="Arial" w:cs="Arial"/>
          <w:color w:val="000000"/>
          <w:sz w:val="20"/>
          <w:szCs w:val="20"/>
          <w:bdr w:val="none" w:sz="0" w:space="0" w:color="auto"/>
          <w:lang w:val="it-IT" w:eastAsia="it-IT"/>
        </w:rPr>
        <w:br/>
        <w:t xml:space="preserve">E' un indice di dispersione dei casi nelle modalità assunte dalla variabile. Se è vicino a 0.2 (ossia 1/k, dove k è il numero delle modalità) i casi sono </w:t>
      </w:r>
      <w:proofErr w:type="spellStart"/>
      <w:r w:rsidRPr="00D01836">
        <w:rPr>
          <w:rFonts w:ascii="Arial" w:eastAsia="Times New Roman" w:hAnsi="Arial" w:cs="Arial"/>
          <w:color w:val="000000"/>
          <w:sz w:val="20"/>
          <w:szCs w:val="20"/>
          <w:bdr w:val="none" w:sz="0" w:space="0" w:color="auto"/>
          <w:lang w:val="it-IT" w:eastAsia="it-IT"/>
        </w:rPr>
        <w:t>equidistribuiti</w:t>
      </w:r>
      <w:proofErr w:type="spellEnd"/>
      <w:r w:rsidRPr="00D01836">
        <w:rPr>
          <w:rFonts w:ascii="Arial" w:eastAsia="Times New Roman" w:hAnsi="Arial" w:cs="Arial"/>
          <w:color w:val="000000"/>
          <w:sz w:val="20"/>
          <w:szCs w:val="20"/>
          <w:bdr w:val="none" w:sz="0" w:space="0" w:color="auto"/>
          <w:lang w:val="it-IT" w:eastAsia="it-IT"/>
        </w:rPr>
        <w:t xml:space="preserve"> nelle categorie corrispondenti alle modalità della variabile. Se è vicino a 1 i casi sono concentrati in un'unica categoria.</w:t>
      </w:r>
    </w:p>
    <w:p w14:paraId="553996F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lastRenderedPageBreak/>
        <w:t>Il campo di variazione indica la differenza tra il valore minimo (1) e il valore massimo (5) della distribuzione.</w:t>
      </w:r>
    </w:p>
    <w:p w14:paraId="1D60A91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media (aritmetica) è data dalla somma dei valori corrispondenti a ciascun caso divisa per il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73CBE8E3" wp14:editId="70B25090">
            <wp:extent cx="533400" cy="447675"/>
            <wp:effectExtent l="0" t="0" r="0" b="9525"/>
            <wp:docPr id="8" name="Immagine 8"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rete.org/jsstat/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(1+1+2+2+2+2+2+3+3+3+3+3+4+4+4+5+5)/17 = 2.88</w:t>
      </w:r>
    </w:p>
    <w:p w14:paraId="2043B5C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scarto tipo è dato dalla radice della somma delle differenze di ciascun valore rispetto alla media elevate al quadrato e rapportate al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03C98726" wp14:editId="65526065">
            <wp:extent cx="933450" cy="466725"/>
            <wp:effectExtent l="0" t="0" r="0" b="9525"/>
            <wp:docPr id="7" name="Immagine 7"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edurete.org/jsstat/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w:t>
      </w:r>
      <w:proofErr w:type="spellStart"/>
      <w:r w:rsidRPr="00D01836">
        <w:rPr>
          <w:rFonts w:ascii="Arial" w:eastAsia="Times New Roman" w:hAnsi="Arial" w:cs="Arial"/>
          <w:color w:val="000000"/>
          <w:sz w:val="20"/>
          <w:szCs w:val="20"/>
          <w:bdr w:val="none" w:sz="0" w:space="0" w:color="auto"/>
          <w:lang w:val="it-IT" w:eastAsia="it-IT"/>
        </w:rPr>
        <w:t>radq</w:t>
      </w:r>
      <w:proofErr w:type="spellEnd"/>
      <w:r w:rsidRPr="00D01836">
        <w:rPr>
          <w:rFonts w:ascii="Arial" w:eastAsia="Times New Roman" w:hAnsi="Arial" w:cs="Arial"/>
          <w:color w:val="000000"/>
          <w:sz w:val="20"/>
          <w:szCs w:val="20"/>
          <w:bdr w:val="none" w:sz="0" w:space="0" w:color="auto"/>
          <w:lang w:val="it-IT" w:eastAsia="it-IT"/>
        </w:rPr>
        <w:t>(((1-2.88)^2+(1-2.88)^2+(2-2.88)^2+(2-2.88)^2+(2-2.88)^2+(2-2.88)^2+(2-2.88)^2+(3-2.88)^2+(3-2.88)^2+(3-2.88)^2+(3-2.88)^2+(3-2.88)^2+(4-2.88)^2+(4-2.88)^2+(4-2.88)^2+(5-2.88)^2+(5-2.88)^2)/17) = 1.18</w:t>
      </w:r>
    </w:p>
    <w:p w14:paraId="60A0F4F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D01836">
        <w:rPr>
          <w:rFonts w:ascii="Arial" w:eastAsia="Times New Roman" w:hAnsi="Arial" w:cs="Arial"/>
          <w:color w:val="000000"/>
          <w:sz w:val="20"/>
          <w:szCs w:val="20"/>
          <w:bdr w:val="none" w:sz="0" w:space="0" w:color="auto"/>
          <w:lang w:val="it-IT" w:eastAsia="it-IT"/>
        </w:rPr>
        <w:t>Int</w:t>
      </w:r>
      <w:proofErr w:type="spellEnd"/>
      <w:r w:rsidRPr="00D01836">
        <w:rPr>
          <w:rFonts w:ascii="Arial" w:eastAsia="Times New Roman" w:hAnsi="Arial" w:cs="Arial"/>
          <w:color w:val="000000"/>
          <w:sz w:val="20"/>
          <w:szCs w:val="20"/>
          <w:bdr w:val="none" w:sz="0" w:space="0" w:color="auto"/>
          <w:lang w:val="it-IT" w:eastAsia="it-IT"/>
        </w:rPr>
        <w:t xml:space="preserve">. </w:t>
      </w:r>
      <w:proofErr w:type="spellStart"/>
      <w:r w:rsidRPr="00D01836">
        <w:rPr>
          <w:rFonts w:ascii="Arial" w:eastAsia="Times New Roman" w:hAnsi="Arial" w:cs="Arial"/>
          <w:color w:val="000000"/>
          <w:sz w:val="20"/>
          <w:szCs w:val="20"/>
          <w:bdr w:val="none" w:sz="0" w:space="0" w:color="auto"/>
          <w:lang w:val="it-IT" w:eastAsia="it-IT"/>
        </w:rPr>
        <w:t>Fid</w:t>
      </w:r>
      <w:proofErr w:type="spellEnd"/>
      <w:r w:rsidRPr="00D01836">
        <w:rPr>
          <w:rFonts w:ascii="Arial" w:eastAsia="Times New Roman" w:hAnsi="Arial" w:cs="Arial"/>
          <w:color w:val="000000"/>
          <w:sz w:val="20"/>
          <w:szCs w:val="20"/>
          <w:bdr w:val="none" w:sz="0" w:space="0" w:color="auto"/>
          <w:lang w:val="it-IT" w:eastAsia="it-IT"/>
        </w:rPr>
        <w:t>. 95%), valida se:</w:t>
      </w:r>
      <w:r w:rsidRPr="00D01836">
        <w:rPr>
          <w:rFonts w:ascii="Arial" w:eastAsia="Times New Roman" w:hAnsi="Arial" w:cs="Arial"/>
          <w:color w:val="000000"/>
          <w:sz w:val="20"/>
          <w:szCs w:val="20"/>
          <w:bdr w:val="none" w:sz="0" w:space="0" w:color="auto"/>
          <w:lang w:val="it-IT" w:eastAsia="it-IT"/>
        </w:rPr>
        <w:br/>
        <w:t>a) il campione è stato ottenuto mediante estrazione casuale;</w:t>
      </w:r>
      <w:r w:rsidRPr="00D01836">
        <w:rPr>
          <w:rFonts w:ascii="Arial" w:eastAsia="Times New Roman" w:hAnsi="Arial" w:cs="Arial"/>
          <w:color w:val="000000"/>
          <w:sz w:val="20"/>
          <w:szCs w:val="20"/>
          <w:bdr w:val="none" w:sz="0" w:space="0" w:color="auto"/>
          <w:lang w:val="it-IT" w:eastAsia="it-IT"/>
        </w:rPr>
        <w:br/>
        <w:t>b) la popolazione è normale se il numero dei casi del campione è minore di 30; se è maggiore la forma può essere qualsiasi.</w:t>
      </w:r>
      <w:r w:rsidRPr="00D01836">
        <w:rPr>
          <w:rFonts w:ascii="Arial" w:eastAsia="Times New Roman" w:hAnsi="Arial" w:cs="Arial"/>
          <w:color w:val="000000"/>
          <w:sz w:val="20"/>
          <w:szCs w:val="20"/>
          <w:bdr w:val="none" w:sz="0" w:space="0" w:color="auto"/>
          <w:lang w:val="it-IT" w:eastAsia="it-IT"/>
        </w:rPr>
        <w:br/>
        <w:t>Media e varianza della popolazione vengono supposte ignote. Le proiezioni (stime per intervallo) ci dicono che il 95 percento dei campioni estratti da quella popolazione avranno parametri che si situano all'interno di quell'intervallo.</w:t>
      </w:r>
      <w:r w:rsidRPr="00D01836">
        <w:rPr>
          <w:rFonts w:ascii="Arial" w:eastAsia="Times New Roman" w:hAnsi="Arial" w:cs="Arial"/>
          <w:color w:val="000000"/>
          <w:sz w:val="20"/>
          <w:szCs w:val="20"/>
          <w:bdr w:val="none" w:sz="0" w:space="0" w:color="auto"/>
          <w:lang w:val="it-IT" w:eastAsia="it-IT"/>
        </w:rPr>
        <w:br/>
        <w:t xml:space="preserve">Per la stima della proporzione viene usata la distribuzione Binomiale quando la numerosità del campione è inferiore o uguale a 30 casi; se superiore viene usata la distribuzione di </w:t>
      </w:r>
      <w:proofErr w:type="spellStart"/>
      <w:r w:rsidRPr="00D01836">
        <w:rPr>
          <w:rFonts w:ascii="Arial" w:eastAsia="Times New Roman" w:hAnsi="Arial" w:cs="Arial"/>
          <w:color w:val="000000"/>
          <w:sz w:val="20"/>
          <w:szCs w:val="20"/>
          <w:bdr w:val="none" w:sz="0" w:space="0" w:color="auto"/>
          <w:lang w:val="it-IT" w:eastAsia="it-IT"/>
        </w:rPr>
        <w:t>Poisson</w:t>
      </w:r>
      <w:proofErr w:type="spellEnd"/>
      <w:r w:rsidRPr="00D01836">
        <w:rPr>
          <w:rFonts w:ascii="Arial" w:eastAsia="Times New Roman" w:hAnsi="Arial" w:cs="Arial"/>
          <w:color w:val="000000"/>
          <w:sz w:val="20"/>
          <w:szCs w:val="20"/>
          <w:bdr w:val="none" w:sz="0" w:space="0" w:color="auto"/>
          <w:lang w:val="it-IT" w:eastAsia="it-IT"/>
        </w:rPr>
        <w:t xml:space="preserve"> se la proporzione della categoria è 5% o inferiore, la distribuzione Normale altrimenti.</w:t>
      </w:r>
    </w:p>
    <w:p w14:paraId="19E1D277" w14:textId="77777777" w:rsidR="00041F95" w:rsidRPr="00D01836" w:rsidRDefault="00041F95" w:rsidP="00D01836">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eastAsia="Times New Roman" w:hAnsi="Times New Roman" w:cs="Times New Roman"/>
          <w:sz w:val="20"/>
          <w:szCs w:val="20"/>
        </w:rPr>
      </w:pPr>
    </w:p>
    <w:tbl>
      <w:tblPr>
        <w:tblW w:w="9800" w:type="dxa"/>
        <w:tblCellSpacing w:w="15" w:type="dxa"/>
        <w:tblCellMar>
          <w:top w:w="15" w:type="dxa"/>
          <w:left w:w="15" w:type="dxa"/>
          <w:bottom w:w="15" w:type="dxa"/>
          <w:right w:w="15" w:type="dxa"/>
        </w:tblCellMar>
        <w:tblLook w:val="04A0" w:firstRow="1" w:lastRow="0" w:firstColumn="1" w:lastColumn="0" w:noHBand="0" w:noVBand="1"/>
      </w:tblPr>
      <w:tblGrid>
        <w:gridCol w:w="4134"/>
        <w:gridCol w:w="1814"/>
        <w:gridCol w:w="116"/>
        <w:gridCol w:w="3999"/>
      </w:tblGrid>
      <w:tr w:rsidR="00041F95" w:rsidRPr="00D01836" w14:paraId="5FA559FA" w14:textId="77777777" w:rsidTr="005F2872">
        <w:trPr>
          <w:tblCellSpacing w:w="15" w:type="dxa"/>
        </w:trPr>
        <w:tc>
          <w:tcPr>
            <w:tcW w:w="0" w:type="auto"/>
            <w:hideMark/>
          </w:tcPr>
          <w:p w14:paraId="0753DDF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Distribuzione di frequenza: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 xml:space="preserve">Quanto avete usufruito delle proposte di esperimenti ( </w:t>
            </w:r>
            <w:proofErr w:type="spellStart"/>
            <w:r w:rsidRPr="00D01836">
              <w:rPr>
                <w:rFonts w:ascii="Arial" w:eastAsia="Times New Roman" w:hAnsi="Arial" w:cs="Arial"/>
                <w:b/>
                <w:bCs/>
                <w:color w:val="000000"/>
                <w:sz w:val="20"/>
                <w:szCs w:val="20"/>
                <w:bdr w:val="none" w:sz="0" w:space="0" w:color="auto"/>
                <w:lang w:val="it-IT" w:eastAsia="it-IT"/>
              </w:rPr>
              <w:t>disappearing</w:t>
            </w:r>
            <w:proofErr w:type="spellEnd"/>
            <w:r w:rsidRPr="00D01836">
              <w:rPr>
                <w:rFonts w:ascii="Arial" w:eastAsia="Times New Roman" w:hAnsi="Arial" w:cs="Arial"/>
                <w:b/>
                <w:bCs/>
                <w:color w:val="000000"/>
                <w:sz w:val="20"/>
                <w:szCs w:val="20"/>
                <w:bdr w:val="none" w:sz="0" w:space="0" w:color="auto"/>
                <w:lang w:val="it-IT" w:eastAsia="it-IT"/>
              </w:rPr>
              <w:t xml:space="preserve"> </w:t>
            </w:r>
            <w:proofErr w:type="spellStart"/>
            <w:r w:rsidRPr="00D01836">
              <w:rPr>
                <w:rFonts w:ascii="Arial" w:eastAsia="Times New Roman" w:hAnsi="Arial" w:cs="Arial"/>
                <w:b/>
                <w:bCs/>
                <w:color w:val="000000"/>
                <w:sz w:val="20"/>
                <w:szCs w:val="20"/>
                <w:bdr w:val="none" w:sz="0" w:space="0" w:color="auto"/>
                <w:lang w:val="it-IT" w:eastAsia="it-IT"/>
              </w:rPr>
              <w:t>eggs</w:t>
            </w:r>
            <w:proofErr w:type="spellEnd"/>
            <w:r w:rsidRPr="00D01836">
              <w:rPr>
                <w:rFonts w:ascii="Arial" w:eastAsia="Times New Roman" w:hAnsi="Arial" w:cs="Arial"/>
                <w:b/>
                <w:bCs/>
                <w:color w:val="000000"/>
                <w:sz w:val="20"/>
                <w:szCs w:val="20"/>
                <w:bdr w:val="none" w:sz="0" w:space="0" w:color="auto"/>
                <w:lang w:val="it-IT" w:eastAsia="it-IT"/>
              </w:rPr>
              <w:t xml:space="preserve">, water </w:t>
            </w:r>
            <w:proofErr w:type="spellStart"/>
            <w:r w:rsidRPr="00D01836">
              <w:rPr>
                <w:rFonts w:ascii="Arial" w:eastAsia="Times New Roman" w:hAnsi="Arial" w:cs="Arial"/>
                <w:b/>
                <w:bCs/>
                <w:color w:val="000000"/>
                <w:sz w:val="20"/>
                <w:szCs w:val="20"/>
                <w:bdr w:val="none" w:sz="0" w:space="0" w:color="auto"/>
                <w:lang w:val="it-IT" w:eastAsia="it-IT"/>
              </w:rPr>
              <w:t>cycle</w:t>
            </w:r>
            <w:proofErr w:type="spellEnd"/>
            <w:r w:rsidRPr="00D01836">
              <w:rPr>
                <w:rFonts w:ascii="Arial" w:eastAsia="Times New Roman" w:hAnsi="Arial" w:cs="Arial"/>
                <w:b/>
                <w:bCs/>
                <w:color w:val="000000"/>
                <w:sz w:val="20"/>
                <w:szCs w:val="20"/>
                <w:bdr w:val="none" w:sz="0" w:space="0" w:color="auto"/>
                <w:lang w:val="it-IT" w:eastAsia="it-IT"/>
              </w:rPr>
              <w:t>, semini nel cotone, cubetti colorati)?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0"/>
              <w:gridCol w:w="747"/>
              <w:gridCol w:w="535"/>
              <w:gridCol w:w="747"/>
              <w:gridCol w:w="602"/>
              <w:gridCol w:w="962"/>
            </w:tblGrid>
            <w:tr w:rsidR="00041F95" w:rsidRPr="00D01836" w14:paraId="2485A3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76680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1A99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3BF8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858D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4268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7431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41FD09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E6A5E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87E5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4ACF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D8C2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7768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A431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12%:71%</w:t>
                  </w:r>
                </w:p>
              </w:tc>
            </w:tr>
            <w:tr w:rsidR="00041F95" w:rsidRPr="00D01836" w14:paraId="635C52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55B6D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38E5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7DF8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7A5B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D75F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32A5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12%:65%</w:t>
                  </w:r>
                </w:p>
              </w:tc>
            </w:tr>
            <w:tr w:rsidR="00041F95" w:rsidRPr="00D01836" w14:paraId="340B34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E360B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23F6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7DE2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1BEA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AFF2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A6A4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0%:35%</w:t>
                  </w:r>
                </w:p>
              </w:tc>
            </w:tr>
            <w:tr w:rsidR="00041F95" w:rsidRPr="00D01836" w14:paraId="7DDE96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ECD9F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3E96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CC44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24DF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6518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27C7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0%:35%</w:t>
                  </w:r>
                </w:p>
              </w:tc>
            </w:tr>
          </w:tbl>
          <w:p w14:paraId="5F30995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Campione</w:t>
            </w:r>
            <w:r w:rsidRPr="00D01836">
              <w:rPr>
                <w:rFonts w:ascii="Arial" w:eastAsia="Times New Roman" w:hAnsi="Arial" w:cs="Arial"/>
                <w:color w:val="000000"/>
                <w:sz w:val="20"/>
                <w:szCs w:val="20"/>
                <w:bdr w:val="none" w:sz="0" w:space="0" w:color="auto"/>
                <w:lang w:val="it-IT" w:eastAsia="it-IT"/>
              </w:rPr>
              <w:t>:</w:t>
            </w:r>
            <w:r w:rsidRPr="00D01836">
              <w:rPr>
                <w:rFonts w:ascii="Arial" w:eastAsia="Times New Roman" w:hAnsi="Arial" w:cs="Arial"/>
                <w:color w:val="000000"/>
                <w:sz w:val="20"/>
                <w:szCs w:val="20"/>
                <w:bdr w:val="none" w:sz="0" w:space="0" w:color="auto"/>
                <w:lang w:val="it-IT" w:eastAsia="it-IT"/>
              </w:rPr>
              <w:br/>
              <w:t>Numero di casi= 17</w:t>
            </w:r>
            <w:r w:rsidRPr="00D01836">
              <w:rPr>
                <w:rFonts w:ascii="Arial" w:eastAsia="Times New Roman" w:hAnsi="Arial" w:cs="Arial"/>
                <w:color w:val="000000"/>
                <w:sz w:val="20"/>
                <w:szCs w:val="20"/>
                <w:bdr w:val="none" w:sz="0" w:space="0" w:color="auto"/>
                <w:lang w:val="it-IT" w:eastAsia="it-IT"/>
              </w:rPr>
              <w:br/>
              <w:t>Indici di tendenza centrale:</w:t>
            </w:r>
            <w:r w:rsidRPr="00D01836">
              <w:rPr>
                <w:rFonts w:ascii="Arial" w:eastAsia="Times New Roman" w:hAnsi="Arial" w:cs="Arial"/>
                <w:color w:val="000000"/>
                <w:sz w:val="20"/>
                <w:szCs w:val="20"/>
                <w:bdr w:val="none" w:sz="0" w:space="0" w:color="auto"/>
                <w:lang w:val="it-IT" w:eastAsia="it-IT"/>
              </w:rPr>
              <w:br/>
              <w:t>  Moda = 2</w:t>
            </w:r>
            <w:r w:rsidRPr="00D01836">
              <w:rPr>
                <w:rFonts w:ascii="Arial" w:eastAsia="Times New Roman" w:hAnsi="Arial" w:cs="Arial"/>
                <w:color w:val="000000"/>
                <w:sz w:val="20"/>
                <w:szCs w:val="20"/>
                <w:bdr w:val="none" w:sz="0" w:space="0" w:color="auto"/>
                <w:lang w:val="it-IT" w:eastAsia="it-IT"/>
              </w:rPr>
              <w:br/>
              <w:t>  Mediana = 3</w:t>
            </w:r>
            <w:r w:rsidRPr="00D01836">
              <w:rPr>
                <w:rFonts w:ascii="Arial" w:eastAsia="Times New Roman" w:hAnsi="Arial" w:cs="Arial"/>
                <w:color w:val="000000"/>
                <w:sz w:val="20"/>
                <w:szCs w:val="20"/>
                <w:bdr w:val="none" w:sz="0" w:space="0" w:color="auto"/>
                <w:lang w:val="it-IT" w:eastAsia="it-IT"/>
              </w:rPr>
              <w:br/>
              <w:t>  Media = 2.94</w:t>
            </w:r>
            <w:r w:rsidRPr="00D01836">
              <w:rPr>
                <w:rFonts w:ascii="Arial" w:eastAsia="Times New Roman" w:hAnsi="Arial" w:cs="Arial"/>
                <w:color w:val="000000"/>
                <w:sz w:val="20"/>
                <w:szCs w:val="20"/>
                <w:bdr w:val="none" w:sz="0" w:space="0" w:color="auto"/>
                <w:lang w:val="it-IT" w:eastAsia="it-IT"/>
              </w:rPr>
              <w:br/>
              <w:t>Indici di dispersione:</w:t>
            </w:r>
            <w:r w:rsidRPr="00D01836">
              <w:rPr>
                <w:rFonts w:ascii="Arial" w:eastAsia="Times New Roman" w:hAnsi="Arial" w:cs="Arial"/>
                <w:color w:val="000000"/>
                <w:sz w:val="20"/>
                <w:szCs w:val="20"/>
                <w:bdr w:val="none" w:sz="0" w:space="0" w:color="auto"/>
                <w:lang w:val="it-IT" w:eastAsia="it-IT"/>
              </w:rPr>
              <w:br/>
              <w:t>  Squilibrio = 0.32</w:t>
            </w:r>
            <w:r w:rsidRPr="00D01836">
              <w:rPr>
                <w:rFonts w:ascii="Arial" w:eastAsia="Times New Roman" w:hAnsi="Arial" w:cs="Arial"/>
                <w:color w:val="000000"/>
                <w:sz w:val="20"/>
                <w:szCs w:val="20"/>
                <w:bdr w:val="none" w:sz="0" w:space="0" w:color="auto"/>
                <w:lang w:val="it-IT" w:eastAsia="it-IT"/>
              </w:rPr>
              <w:br/>
              <w:t>  Campo di variazione = 3</w:t>
            </w:r>
            <w:r w:rsidRPr="00D01836">
              <w:rPr>
                <w:rFonts w:ascii="Arial" w:eastAsia="Times New Roman" w:hAnsi="Arial" w:cs="Arial"/>
                <w:color w:val="000000"/>
                <w:sz w:val="20"/>
                <w:szCs w:val="20"/>
                <w:bdr w:val="none" w:sz="0" w:space="0" w:color="auto"/>
                <w:lang w:val="it-IT" w:eastAsia="it-IT"/>
              </w:rPr>
              <w:br/>
              <w:t xml:space="preserve">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 1</w:t>
            </w:r>
            <w:r w:rsidRPr="00D01836">
              <w:rPr>
                <w:rFonts w:ascii="Arial" w:eastAsia="Times New Roman" w:hAnsi="Arial" w:cs="Arial"/>
                <w:color w:val="000000"/>
                <w:sz w:val="20"/>
                <w:szCs w:val="20"/>
                <w:bdr w:val="none" w:sz="0" w:space="0" w:color="auto"/>
                <w:lang w:val="it-IT" w:eastAsia="it-IT"/>
              </w:rPr>
              <w:br/>
              <w:t>  Scarto tipo = 1</w:t>
            </w:r>
            <w:r w:rsidRPr="00D01836">
              <w:rPr>
                <w:rFonts w:ascii="Arial" w:eastAsia="Times New Roman" w:hAnsi="Arial" w:cs="Arial"/>
                <w:color w:val="000000"/>
                <w:sz w:val="20"/>
                <w:szCs w:val="20"/>
                <w:bdr w:val="none" w:sz="0" w:space="0" w:color="auto"/>
                <w:lang w:val="it-IT" w:eastAsia="it-IT"/>
              </w:rPr>
              <w:br/>
              <w:t>Indici di forma: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color w:val="000000"/>
                <w:sz w:val="20"/>
                <w:szCs w:val="20"/>
                <w:bdr w:val="none" w:sz="0" w:space="0" w:color="auto"/>
                <w:lang w:val="it-IT" w:eastAsia="it-IT"/>
              </w:rPr>
              <w:lastRenderedPageBreak/>
              <w:t>  Asimmetria = 0.83</w:t>
            </w:r>
            <w:r w:rsidRPr="00D01836">
              <w:rPr>
                <w:rFonts w:ascii="Arial" w:eastAsia="Times New Roman" w:hAnsi="Arial" w:cs="Arial"/>
                <w:color w:val="000000"/>
                <w:sz w:val="20"/>
                <w:szCs w:val="20"/>
                <w:bdr w:val="none" w:sz="0" w:space="0" w:color="auto"/>
                <w:lang w:val="it-IT" w:eastAsia="it-IT"/>
              </w:rPr>
              <w:br/>
              <w:t>  Curtosi = -0.4</w:t>
            </w:r>
          </w:p>
          <w:p w14:paraId="6677863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Popolazione</w:t>
            </w:r>
            <w:r w:rsidRPr="00D01836">
              <w:rPr>
                <w:rFonts w:ascii="Arial" w:eastAsia="Times New Roman" w:hAnsi="Arial" w:cs="Arial"/>
                <w:color w:val="000000"/>
                <w:sz w:val="20"/>
                <w:szCs w:val="20"/>
                <w:bdr w:val="none" w:sz="0" w:space="0" w:color="auto"/>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2"/>
              <w:gridCol w:w="1384"/>
            </w:tblGrid>
            <w:tr w:rsidR="00041F95" w:rsidRPr="00D01836" w14:paraId="296B4B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65674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8644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217E87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2E4DA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6455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2.43 a 3.45</w:t>
                  </w:r>
                </w:p>
              </w:tc>
            </w:tr>
            <w:tr w:rsidR="00041F95" w:rsidRPr="00D01836" w14:paraId="5058CB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2C869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4DEE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0.74 a 1.52</w:t>
                  </w:r>
                </w:p>
              </w:tc>
            </w:tr>
          </w:tbl>
          <w:p w14:paraId="798FE0B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t xml:space="preserve">Probabilità di normalità della distribuzione (test di </w:t>
            </w:r>
            <w:proofErr w:type="spellStart"/>
            <w:r w:rsidRPr="00D01836">
              <w:rPr>
                <w:rFonts w:ascii="Arial" w:eastAsia="Times New Roman" w:hAnsi="Arial" w:cs="Arial"/>
                <w:color w:val="000000"/>
                <w:sz w:val="20"/>
                <w:szCs w:val="20"/>
                <w:bdr w:val="none" w:sz="0" w:space="0" w:color="auto"/>
                <w:lang w:val="it-IT" w:eastAsia="it-IT"/>
              </w:rPr>
              <w:t>Jarque-Bera</w:t>
            </w:r>
            <w:proofErr w:type="spellEnd"/>
            <w:r w:rsidRPr="00D01836">
              <w:rPr>
                <w:rFonts w:ascii="Arial" w:eastAsia="Times New Roman" w:hAnsi="Arial" w:cs="Arial"/>
                <w:color w:val="000000"/>
                <w:sz w:val="20"/>
                <w:szCs w:val="20"/>
                <w:bdr w:val="none" w:sz="0" w:space="0" w:color="auto"/>
                <w:lang w:val="it-IT" w:eastAsia="it-IT"/>
              </w:rPr>
              <w:t>): 0.359</w:t>
            </w:r>
          </w:p>
        </w:tc>
        <w:tc>
          <w:tcPr>
            <w:tcW w:w="1737" w:type="dxa"/>
            <w:hideMark/>
          </w:tcPr>
          <w:p w14:paraId="1FAD043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46"/>
              <w:gridCol w:w="431"/>
              <w:gridCol w:w="431"/>
              <w:gridCol w:w="446"/>
            </w:tblGrid>
            <w:tr w:rsidR="00041F95" w:rsidRPr="00D01836" w14:paraId="66E0A5B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1AFFF643" w14:textId="77777777">
                    <w:trPr>
                      <w:tblCellSpacing w:w="0" w:type="dxa"/>
                      <w:jc w:val="center"/>
                    </w:trPr>
                    <w:tc>
                      <w:tcPr>
                        <w:tcW w:w="0" w:type="auto"/>
                        <w:vAlign w:val="bottom"/>
                        <w:hideMark/>
                      </w:tcPr>
                      <w:p w14:paraId="4B87276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41%</w:t>
                        </w:r>
                      </w:p>
                    </w:tc>
                  </w:tr>
                  <w:tr w:rsidR="00041F95" w:rsidRPr="00D01836" w14:paraId="07B13700" w14:textId="77777777">
                    <w:trPr>
                      <w:trHeight w:val="615"/>
                      <w:tblCellSpacing w:w="0" w:type="dxa"/>
                      <w:jc w:val="center"/>
                    </w:trPr>
                    <w:tc>
                      <w:tcPr>
                        <w:tcW w:w="0" w:type="auto"/>
                        <w:shd w:val="clear" w:color="auto" w:fill="C0D0C0"/>
                        <w:vAlign w:val="bottom"/>
                        <w:hideMark/>
                      </w:tcPr>
                      <w:p w14:paraId="6897194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3497A0B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692680C7" w14:textId="77777777">
                    <w:trPr>
                      <w:tblCellSpacing w:w="0" w:type="dxa"/>
                      <w:jc w:val="center"/>
                    </w:trPr>
                    <w:tc>
                      <w:tcPr>
                        <w:tcW w:w="0" w:type="auto"/>
                        <w:vAlign w:val="bottom"/>
                        <w:hideMark/>
                      </w:tcPr>
                      <w:p w14:paraId="37FC67C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35%</w:t>
                        </w:r>
                      </w:p>
                    </w:tc>
                  </w:tr>
                  <w:tr w:rsidR="00041F95" w:rsidRPr="00D01836" w14:paraId="50020A67" w14:textId="77777777">
                    <w:trPr>
                      <w:trHeight w:val="525"/>
                      <w:tblCellSpacing w:w="0" w:type="dxa"/>
                      <w:jc w:val="center"/>
                    </w:trPr>
                    <w:tc>
                      <w:tcPr>
                        <w:tcW w:w="0" w:type="auto"/>
                        <w:shd w:val="clear" w:color="auto" w:fill="C0D0C0"/>
                        <w:vAlign w:val="bottom"/>
                        <w:hideMark/>
                      </w:tcPr>
                      <w:p w14:paraId="05274EA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7955FD2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4CF4D9A3" w14:textId="77777777">
                    <w:trPr>
                      <w:tblCellSpacing w:w="0" w:type="dxa"/>
                      <w:jc w:val="center"/>
                    </w:trPr>
                    <w:tc>
                      <w:tcPr>
                        <w:tcW w:w="0" w:type="auto"/>
                        <w:vAlign w:val="bottom"/>
                        <w:hideMark/>
                      </w:tcPr>
                      <w:p w14:paraId="72DE15B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r>
                  <w:tr w:rsidR="00041F95" w:rsidRPr="00D01836" w14:paraId="18D34889" w14:textId="77777777">
                    <w:trPr>
                      <w:trHeight w:val="180"/>
                      <w:tblCellSpacing w:w="0" w:type="dxa"/>
                      <w:jc w:val="center"/>
                    </w:trPr>
                    <w:tc>
                      <w:tcPr>
                        <w:tcW w:w="0" w:type="auto"/>
                        <w:shd w:val="clear" w:color="auto" w:fill="C0D0C0"/>
                        <w:vAlign w:val="bottom"/>
                        <w:hideMark/>
                      </w:tcPr>
                      <w:p w14:paraId="684E244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7C9269D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673F62DD" w14:textId="77777777">
                    <w:trPr>
                      <w:tblCellSpacing w:w="0" w:type="dxa"/>
                      <w:jc w:val="center"/>
                    </w:trPr>
                    <w:tc>
                      <w:tcPr>
                        <w:tcW w:w="0" w:type="auto"/>
                        <w:vAlign w:val="bottom"/>
                        <w:hideMark/>
                      </w:tcPr>
                      <w:p w14:paraId="17F32E2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r>
                  <w:tr w:rsidR="00041F95" w:rsidRPr="00D01836" w14:paraId="4CFC8A62" w14:textId="77777777">
                    <w:trPr>
                      <w:trHeight w:val="180"/>
                      <w:tblCellSpacing w:w="0" w:type="dxa"/>
                      <w:jc w:val="center"/>
                    </w:trPr>
                    <w:tc>
                      <w:tcPr>
                        <w:tcW w:w="0" w:type="auto"/>
                        <w:shd w:val="clear" w:color="auto" w:fill="C0D0C0"/>
                        <w:vAlign w:val="bottom"/>
                        <w:hideMark/>
                      </w:tcPr>
                      <w:p w14:paraId="05C0B56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0F55BA8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r w:rsidR="00041F95" w:rsidRPr="00D01836" w14:paraId="077C7555" w14:textId="77777777">
              <w:trPr>
                <w:tblCellSpacing w:w="15" w:type="dxa"/>
                <w:jc w:val="right"/>
              </w:trPr>
              <w:tc>
                <w:tcPr>
                  <w:tcW w:w="0" w:type="auto"/>
                  <w:shd w:val="clear" w:color="auto" w:fill="E0E0E0"/>
                  <w:vAlign w:val="center"/>
                  <w:hideMark/>
                </w:tcPr>
                <w:p w14:paraId="5342B99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7</w:t>
                  </w:r>
                </w:p>
              </w:tc>
              <w:tc>
                <w:tcPr>
                  <w:tcW w:w="0" w:type="auto"/>
                  <w:shd w:val="clear" w:color="auto" w:fill="E0E0E0"/>
                  <w:vAlign w:val="center"/>
                  <w:hideMark/>
                </w:tcPr>
                <w:p w14:paraId="41D7D59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w:t>
                  </w:r>
                </w:p>
              </w:tc>
              <w:tc>
                <w:tcPr>
                  <w:tcW w:w="0" w:type="auto"/>
                  <w:shd w:val="clear" w:color="auto" w:fill="E0E0E0"/>
                  <w:vAlign w:val="center"/>
                  <w:hideMark/>
                </w:tcPr>
                <w:p w14:paraId="1028D62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shd w:val="clear" w:color="auto" w:fill="E0E0E0"/>
                  <w:vAlign w:val="center"/>
                  <w:hideMark/>
                </w:tcPr>
                <w:p w14:paraId="09AB30D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r>
            <w:tr w:rsidR="00041F95" w:rsidRPr="00D01836" w14:paraId="5C680674" w14:textId="77777777">
              <w:trPr>
                <w:tblCellSpacing w:w="15" w:type="dxa"/>
                <w:jc w:val="right"/>
              </w:trPr>
              <w:tc>
                <w:tcPr>
                  <w:tcW w:w="0" w:type="auto"/>
                  <w:shd w:val="clear" w:color="auto" w:fill="E0E0E0"/>
                  <w:vAlign w:val="center"/>
                  <w:hideMark/>
                </w:tcPr>
                <w:p w14:paraId="4CADE23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shd w:val="clear" w:color="auto" w:fill="E0E0E0"/>
                  <w:vAlign w:val="center"/>
                  <w:hideMark/>
                </w:tcPr>
                <w:p w14:paraId="45CC5BD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shd w:val="clear" w:color="auto" w:fill="E0E0E0"/>
                  <w:vAlign w:val="center"/>
                  <w:hideMark/>
                </w:tcPr>
                <w:p w14:paraId="4BECAE6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w:t>
                  </w:r>
                </w:p>
              </w:tc>
              <w:tc>
                <w:tcPr>
                  <w:tcW w:w="0" w:type="auto"/>
                  <w:shd w:val="clear" w:color="auto" w:fill="E0E0E0"/>
                  <w:vAlign w:val="center"/>
                  <w:hideMark/>
                </w:tcPr>
                <w:p w14:paraId="51EBC16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5</w:t>
                  </w:r>
                </w:p>
              </w:tc>
            </w:tr>
          </w:tbl>
          <w:p w14:paraId="1DCC6F2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c>
          <w:tcPr>
            <w:tcW w:w="57" w:type="dxa"/>
            <w:vAlign w:val="center"/>
            <w:hideMark/>
          </w:tcPr>
          <w:p w14:paraId="46D0EAE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c>
          <w:tcPr>
            <w:tcW w:w="0" w:type="auto"/>
            <w:hideMark/>
          </w:tcPr>
          <w:p w14:paraId="57D19C6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924"/>
            </w:tblGrid>
            <w:tr w:rsidR="00041F95" w:rsidRPr="00D01836" w14:paraId="3F92DFC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94"/>
                  </w:tblGrid>
                  <w:tr w:rsidR="00041F95" w:rsidRPr="00D01836" w14:paraId="77396B1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7"/>
                          <w:gridCol w:w="3637"/>
                        </w:tblGrid>
                        <w:tr w:rsidR="00041F95" w:rsidRPr="00D01836" w14:paraId="73522367" w14:textId="77777777">
                          <w:trPr>
                            <w:tblCellSpacing w:w="30" w:type="dxa"/>
                          </w:trPr>
                          <w:tc>
                            <w:tcPr>
                              <w:tcW w:w="0" w:type="auto"/>
                              <w:shd w:val="clear" w:color="auto" w:fill="C0D0C0"/>
                              <w:noWrap/>
                              <w:vAlign w:val="center"/>
                              <w:hideMark/>
                            </w:tcPr>
                            <w:p w14:paraId="1F6A037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w:t>
                              </w:r>
                            </w:p>
                          </w:tc>
                          <w:tc>
                            <w:tcPr>
                              <w:tcW w:w="0" w:type="auto"/>
                              <w:noWrap/>
                              <w:vAlign w:val="center"/>
                              <w:hideMark/>
                            </w:tcPr>
                            <w:p w14:paraId="4114DE14" w14:textId="77777777" w:rsidR="005F2872"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Quanto avete usufruito delle proposte di </w:t>
                              </w:r>
                            </w:p>
                            <w:p w14:paraId="58986EEB" w14:textId="77777777" w:rsidR="005F2872" w:rsidRDefault="005F2872"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Pr>
                                  <w:rFonts w:ascii="Arial" w:eastAsia="Times New Roman" w:hAnsi="Arial" w:cs="Arial"/>
                                  <w:sz w:val="20"/>
                                  <w:szCs w:val="20"/>
                                  <w:bdr w:val="none" w:sz="0" w:space="0" w:color="auto"/>
                                  <w:lang w:val="it-IT" w:eastAsia="it-IT"/>
                                </w:rPr>
                                <w:t>esperimenti (</w:t>
                              </w:r>
                              <w:proofErr w:type="spellStart"/>
                              <w:r w:rsidR="00041F95" w:rsidRPr="00D01836">
                                <w:rPr>
                                  <w:rFonts w:ascii="Arial" w:eastAsia="Times New Roman" w:hAnsi="Arial" w:cs="Arial"/>
                                  <w:sz w:val="20"/>
                                  <w:szCs w:val="20"/>
                                  <w:bdr w:val="none" w:sz="0" w:space="0" w:color="auto"/>
                                  <w:lang w:val="it-IT" w:eastAsia="it-IT"/>
                                </w:rPr>
                                <w:t>disappearing</w:t>
                              </w:r>
                              <w:proofErr w:type="spellEnd"/>
                              <w:r w:rsidR="00041F95" w:rsidRPr="00D01836">
                                <w:rPr>
                                  <w:rFonts w:ascii="Arial" w:eastAsia="Times New Roman" w:hAnsi="Arial" w:cs="Arial"/>
                                  <w:sz w:val="20"/>
                                  <w:szCs w:val="20"/>
                                  <w:bdr w:val="none" w:sz="0" w:space="0" w:color="auto"/>
                                  <w:lang w:val="it-IT" w:eastAsia="it-IT"/>
                                </w:rPr>
                                <w:t xml:space="preserve"> </w:t>
                              </w:r>
                              <w:proofErr w:type="spellStart"/>
                              <w:r w:rsidR="00041F95" w:rsidRPr="00D01836">
                                <w:rPr>
                                  <w:rFonts w:ascii="Arial" w:eastAsia="Times New Roman" w:hAnsi="Arial" w:cs="Arial"/>
                                  <w:sz w:val="20"/>
                                  <w:szCs w:val="20"/>
                                  <w:bdr w:val="none" w:sz="0" w:space="0" w:color="auto"/>
                                  <w:lang w:val="it-IT" w:eastAsia="it-IT"/>
                                </w:rPr>
                                <w:t>eggs</w:t>
                              </w:r>
                              <w:proofErr w:type="spellEnd"/>
                              <w:r w:rsidR="00041F95" w:rsidRPr="00D01836">
                                <w:rPr>
                                  <w:rFonts w:ascii="Arial" w:eastAsia="Times New Roman" w:hAnsi="Arial" w:cs="Arial"/>
                                  <w:sz w:val="20"/>
                                  <w:szCs w:val="20"/>
                                  <w:bdr w:val="none" w:sz="0" w:space="0" w:color="auto"/>
                                  <w:lang w:val="it-IT" w:eastAsia="it-IT"/>
                                </w:rPr>
                                <w:t xml:space="preserve">, </w:t>
                              </w:r>
                            </w:p>
                            <w:p w14:paraId="6AE41C6A" w14:textId="77777777" w:rsidR="005F2872"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water </w:t>
                              </w:r>
                              <w:proofErr w:type="spellStart"/>
                              <w:r w:rsidRPr="00D01836">
                                <w:rPr>
                                  <w:rFonts w:ascii="Arial" w:eastAsia="Times New Roman" w:hAnsi="Arial" w:cs="Arial"/>
                                  <w:sz w:val="20"/>
                                  <w:szCs w:val="20"/>
                                  <w:bdr w:val="none" w:sz="0" w:space="0" w:color="auto"/>
                                  <w:lang w:val="it-IT" w:eastAsia="it-IT"/>
                                </w:rPr>
                                <w:t>cycle</w:t>
                              </w:r>
                              <w:proofErr w:type="spellEnd"/>
                              <w:r w:rsidRPr="00D01836">
                                <w:rPr>
                                  <w:rFonts w:ascii="Arial" w:eastAsia="Times New Roman" w:hAnsi="Arial" w:cs="Arial"/>
                                  <w:sz w:val="20"/>
                                  <w:szCs w:val="20"/>
                                  <w:bdr w:val="none" w:sz="0" w:space="0" w:color="auto"/>
                                  <w:lang w:val="it-IT" w:eastAsia="it-IT"/>
                                </w:rPr>
                                <w:t xml:space="preserve">, semini nel cotone, cubetti </w:t>
                              </w:r>
                            </w:p>
                            <w:p w14:paraId="4C22EFB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colorati)?</w:t>
                              </w:r>
                            </w:p>
                          </w:tc>
                        </w:tr>
                      </w:tbl>
                      <w:p w14:paraId="312518E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70CE90B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009E9AC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r>
    </w:tbl>
    <w:p w14:paraId="6579ABC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lastRenderedPageBreak/>
        <w:t> </w:t>
      </w:r>
    </w:p>
    <w:p w14:paraId="07C0D6EE" w14:textId="77777777" w:rsidR="00041F95" w:rsidRPr="00D01836" w:rsidRDefault="00E53442" w:rsidP="00D0183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it-IT" w:eastAsia="it-IT"/>
        </w:rPr>
      </w:pPr>
      <w:r>
        <w:rPr>
          <w:rFonts w:eastAsia="Times New Roman"/>
          <w:sz w:val="20"/>
          <w:szCs w:val="20"/>
          <w:bdr w:val="none" w:sz="0" w:space="0" w:color="auto"/>
          <w:lang w:val="it-IT" w:eastAsia="it-IT"/>
        </w:rPr>
        <w:pict w14:anchorId="2448E73F">
          <v:rect id="_x0000_i1028" style="width:0;height:1.5pt" o:hrstd="t" o:hrnoshade="t" o:hr="t" fillcolor="black" stroked="f"/>
        </w:pict>
      </w:r>
    </w:p>
    <w:p w14:paraId="0C021AD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47CB79C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 xml:space="preserve">Quanto avete usufruito delle proposte di esperimenti </w:t>
      </w:r>
      <w:proofErr w:type="gramStart"/>
      <w:r w:rsidRPr="00D01836">
        <w:rPr>
          <w:rFonts w:ascii="Arial" w:eastAsia="Times New Roman" w:hAnsi="Arial" w:cs="Arial"/>
          <w:b/>
          <w:bCs/>
          <w:color w:val="000000"/>
          <w:sz w:val="20"/>
          <w:szCs w:val="20"/>
          <w:bdr w:val="none" w:sz="0" w:space="0" w:color="auto"/>
          <w:lang w:val="it-IT" w:eastAsia="it-IT"/>
        </w:rPr>
        <w:t xml:space="preserve">( </w:t>
      </w:r>
      <w:proofErr w:type="spellStart"/>
      <w:r w:rsidRPr="00D01836">
        <w:rPr>
          <w:rFonts w:ascii="Arial" w:eastAsia="Times New Roman" w:hAnsi="Arial" w:cs="Arial"/>
          <w:b/>
          <w:bCs/>
          <w:color w:val="000000"/>
          <w:sz w:val="20"/>
          <w:szCs w:val="20"/>
          <w:bdr w:val="none" w:sz="0" w:space="0" w:color="auto"/>
          <w:lang w:val="it-IT" w:eastAsia="it-IT"/>
        </w:rPr>
        <w:t>disappearing</w:t>
      </w:r>
      <w:proofErr w:type="spellEnd"/>
      <w:proofErr w:type="gramEnd"/>
      <w:r w:rsidRPr="00D01836">
        <w:rPr>
          <w:rFonts w:ascii="Arial" w:eastAsia="Times New Roman" w:hAnsi="Arial" w:cs="Arial"/>
          <w:b/>
          <w:bCs/>
          <w:color w:val="000000"/>
          <w:sz w:val="20"/>
          <w:szCs w:val="20"/>
          <w:bdr w:val="none" w:sz="0" w:space="0" w:color="auto"/>
          <w:lang w:val="it-IT" w:eastAsia="it-IT"/>
        </w:rPr>
        <w:t xml:space="preserve"> </w:t>
      </w:r>
      <w:proofErr w:type="spellStart"/>
      <w:r w:rsidRPr="00D01836">
        <w:rPr>
          <w:rFonts w:ascii="Arial" w:eastAsia="Times New Roman" w:hAnsi="Arial" w:cs="Arial"/>
          <w:b/>
          <w:bCs/>
          <w:color w:val="000000"/>
          <w:sz w:val="20"/>
          <w:szCs w:val="20"/>
          <w:bdr w:val="none" w:sz="0" w:space="0" w:color="auto"/>
          <w:lang w:val="it-IT" w:eastAsia="it-IT"/>
        </w:rPr>
        <w:t>eggs</w:t>
      </w:r>
      <w:proofErr w:type="spellEnd"/>
      <w:r w:rsidRPr="00D01836">
        <w:rPr>
          <w:rFonts w:ascii="Arial" w:eastAsia="Times New Roman" w:hAnsi="Arial" w:cs="Arial"/>
          <w:b/>
          <w:bCs/>
          <w:color w:val="000000"/>
          <w:sz w:val="20"/>
          <w:szCs w:val="20"/>
          <w:bdr w:val="none" w:sz="0" w:space="0" w:color="auto"/>
          <w:lang w:val="it-IT" w:eastAsia="it-IT"/>
        </w:rPr>
        <w:t xml:space="preserve">, water </w:t>
      </w:r>
      <w:proofErr w:type="spellStart"/>
      <w:r w:rsidRPr="00D01836">
        <w:rPr>
          <w:rFonts w:ascii="Arial" w:eastAsia="Times New Roman" w:hAnsi="Arial" w:cs="Arial"/>
          <w:b/>
          <w:bCs/>
          <w:color w:val="000000"/>
          <w:sz w:val="20"/>
          <w:szCs w:val="20"/>
          <w:bdr w:val="none" w:sz="0" w:space="0" w:color="auto"/>
          <w:lang w:val="it-IT" w:eastAsia="it-IT"/>
        </w:rPr>
        <w:t>cycle</w:t>
      </w:r>
      <w:proofErr w:type="spellEnd"/>
      <w:r w:rsidRPr="00D01836">
        <w:rPr>
          <w:rFonts w:ascii="Arial" w:eastAsia="Times New Roman" w:hAnsi="Arial" w:cs="Arial"/>
          <w:b/>
          <w:bCs/>
          <w:color w:val="000000"/>
          <w:sz w:val="20"/>
          <w:szCs w:val="20"/>
          <w:bdr w:val="none" w:sz="0" w:space="0" w:color="auto"/>
          <w:lang w:val="it-IT" w:eastAsia="it-IT"/>
        </w:rPr>
        <w:t>, semini nel cotone, cubetti colorati)?</w:t>
      </w:r>
    </w:p>
    <w:p w14:paraId="640C77F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8"/>
        <w:gridCol w:w="202"/>
        <w:gridCol w:w="202"/>
        <w:gridCol w:w="313"/>
        <w:gridCol w:w="313"/>
        <w:gridCol w:w="313"/>
        <w:gridCol w:w="313"/>
        <w:gridCol w:w="313"/>
        <w:gridCol w:w="313"/>
        <w:gridCol w:w="313"/>
        <w:gridCol w:w="313"/>
        <w:gridCol w:w="313"/>
        <w:gridCol w:w="313"/>
        <w:gridCol w:w="313"/>
        <w:gridCol w:w="313"/>
        <w:gridCol w:w="313"/>
        <w:gridCol w:w="313"/>
        <w:gridCol w:w="313"/>
        <w:gridCol w:w="439"/>
      </w:tblGrid>
      <w:tr w:rsidR="00041F95" w:rsidRPr="00D01836" w14:paraId="206C51D9"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62943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E0F1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6269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3805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D0663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F5F6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B7DB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3592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1294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9746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2F3E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2A03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9D8B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ACF7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53DC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ED9D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73CC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3A94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22D3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100</w:t>
            </w:r>
          </w:p>
        </w:tc>
      </w:tr>
      <w:tr w:rsidR="00041F95" w:rsidRPr="00D01836" w14:paraId="6977E201"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8CA94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6F28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2972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EA8C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D0DC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6ED2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3D04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ACE2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2654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47C3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CE8A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6E0E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6EF6A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849D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6992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E160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EFDF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242F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F4A0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r>
    </w:tbl>
    <w:p w14:paraId="37263D0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3. La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Q3-Q1 vale 1.</w:t>
      </w:r>
    </w:p>
    <w:p w14:paraId="5100B26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squilibrio è dato dalla somma delle proporzioni al quadrato per ciascuna delle k modalità della variabile,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1BDC2C96" wp14:editId="68A74205">
            <wp:extent cx="428625" cy="409575"/>
            <wp:effectExtent l="0" t="0" r="9525" b="9525"/>
            <wp:docPr id="12" name="Immagine 12"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edurete.org/jsstat/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0.41^2+0.35^2+0.12^2+0.12^2 = 0.32.</w:t>
      </w:r>
      <w:r w:rsidRPr="00D01836">
        <w:rPr>
          <w:rFonts w:ascii="Arial" w:eastAsia="Times New Roman" w:hAnsi="Arial" w:cs="Arial"/>
          <w:color w:val="000000"/>
          <w:sz w:val="20"/>
          <w:szCs w:val="20"/>
          <w:bdr w:val="none" w:sz="0" w:space="0" w:color="auto"/>
          <w:lang w:val="it-IT" w:eastAsia="it-IT"/>
        </w:rPr>
        <w:br/>
        <w:t xml:space="preserve">E' un indice di dispersione dei casi nelle modalità assunte dalla variabile. Se è vicino a 0.25 (ossia 1/k, dove k è il numero delle modalità) i casi sono </w:t>
      </w:r>
      <w:proofErr w:type="spellStart"/>
      <w:r w:rsidRPr="00D01836">
        <w:rPr>
          <w:rFonts w:ascii="Arial" w:eastAsia="Times New Roman" w:hAnsi="Arial" w:cs="Arial"/>
          <w:color w:val="000000"/>
          <w:sz w:val="20"/>
          <w:szCs w:val="20"/>
          <w:bdr w:val="none" w:sz="0" w:space="0" w:color="auto"/>
          <w:lang w:val="it-IT" w:eastAsia="it-IT"/>
        </w:rPr>
        <w:t>equidistribuiti</w:t>
      </w:r>
      <w:proofErr w:type="spellEnd"/>
      <w:r w:rsidRPr="00D01836">
        <w:rPr>
          <w:rFonts w:ascii="Arial" w:eastAsia="Times New Roman" w:hAnsi="Arial" w:cs="Arial"/>
          <w:color w:val="000000"/>
          <w:sz w:val="20"/>
          <w:szCs w:val="20"/>
          <w:bdr w:val="none" w:sz="0" w:space="0" w:color="auto"/>
          <w:lang w:val="it-IT" w:eastAsia="it-IT"/>
        </w:rPr>
        <w:t xml:space="preserve"> nelle categorie corrispondenti alle modalità della variabile. Se è vicino a 1 i casi sono concentrati in un'unica categoria.</w:t>
      </w:r>
    </w:p>
    <w:p w14:paraId="22C9DAD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Il campo di variazione indica la differenza tra il valore minimo (2) e il valore massimo (5) della distribuzione.</w:t>
      </w:r>
    </w:p>
    <w:p w14:paraId="34DE0CE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media (aritmetica) è data dalla somma dei valori corrispondenti a ciascun caso divisa per il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739C9740" wp14:editId="59635F7F">
            <wp:extent cx="533400" cy="447675"/>
            <wp:effectExtent l="0" t="0" r="0" b="9525"/>
            <wp:docPr id="11" name="Immagine 11"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edurete.org/jsstat/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(2+2+2+2+2+2+2+3+3+3+3+3+3+4+4+5+5)/17 = 2.94</w:t>
      </w:r>
    </w:p>
    <w:p w14:paraId="45A1D1B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scarto tipo è dato dalla radice della somma delle differenze di ciascun valore rispetto alla media elevate al quadrato e rapportate al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54535EAE" wp14:editId="1D64275C">
            <wp:extent cx="933450" cy="466725"/>
            <wp:effectExtent l="0" t="0" r="0" b="9525"/>
            <wp:docPr id="10" name="Immagine 10"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edurete.org/jsstat/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w:t>
      </w:r>
      <w:proofErr w:type="spellStart"/>
      <w:r w:rsidRPr="00D01836">
        <w:rPr>
          <w:rFonts w:ascii="Arial" w:eastAsia="Times New Roman" w:hAnsi="Arial" w:cs="Arial"/>
          <w:color w:val="000000"/>
          <w:sz w:val="20"/>
          <w:szCs w:val="20"/>
          <w:bdr w:val="none" w:sz="0" w:space="0" w:color="auto"/>
          <w:lang w:val="it-IT" w:eastAsia="it-IT"/>
        </w:rPr>
        <w:t>radq</w:t>
      </w:r>
      <w:proofErr w:type="spellEnd"/>
      <w:r w:rsidRPr="00D01836">
        <w:rPr>
          <w:rFonts w:ascii="Arial" w:eastAsia="Times New Roman" w:hAnsi="Arial" w:cs="Arial"/>
          <w:color w:val="000000"/>
          <w:sz w:val="20"/>
          <w:szCs w:val="20"/>
          <w:bdr w:val="none" w:sz="0" w:space="0" w:color="auto"/>
          <w:lang w:val="it-IT" w:eastAsia="it-IT"/>
        </w:rPr>
        <w:t>(((2-2.94)^2+(2-2.94)^2+(2-2.94)^2+(2-2.94)^2+(2-2.94)^2+(2-2.94)^2+(2-</w:t>
      </w:r>
      <w:r w:rsidRPr="00D01836">
        <w:rPr>
          <w:rFonts w:ascii="Arial" w:eastAsia="Times New Roman" w:hAnsi="Arial" w:cs="Arial"/>
          <w:color w:val="000000"/>
          <w:sz w:val="20"/>
          <w:szCs w:val="20"/>
          <w:bdr w:val="none" w:sz="0" w:space="0" w:color="auto"/>
          <w:lang w:val="it-IT" w:eastAsia="it-IT"/>
        </w:rPr>
        <w:lastRenderedPageBreak/>
        <w:t>2.94)^2+(3-2.94)^2+(3-2.94)^2+(3-2.94)^2+(3-2.94)^2+(3-2.94)^2+(3-2.94)^2+(4-2.94)^2+(4-2.94)^2+(5-2.94)^2+(5-2.94)^2)/17) = 1</w:t>
      </w:r>
    </w:p>
    <w:p w14:paraId="6BF7EEA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D01836">
        <w:rPr>
          <w:rFonts w:ascii="Arial" w:eastAsia="Times New Roman" w:hAnsi="Arial" w:cs="Arial"/>
          <w:color w:val="000000"/>
          <w:sz w:val="20"/>
          <w:szCs w:val="20"/>
          <w:bdr w:val="none" w:sz="0" w:space="0" w:color="auto"/>
          <w:lang w:val="it-IT" w:eastAsia="it-IT"/>
        </w:rPr>
        <w:t>Int</w:t>
      </w:r>
      <w:proofErr w:type="spellEnd"/>
      <w:r w:rsidRPr="00D01836">
        <w:rPr>
          <w:rFonts w:ascii="Arial" w:eastAsia="Times New Roman" w:hAnsi="Arial" w:cs="Arial"/>
          <w:color w:val="000000"/>
          <w:sz w:val="20"/>
          <w:szCs w:val="20"/>
          <w:bdr w:val="none" w:sz="0" w:space="0" w:color="auto"/>
          <w:lang w:val="it-IT" w:eastAsia="it-IT"/>
        </w:rPr>
        <w:t xml:space="preserve">. </w:t>
      </w:r>
      <w:proofErr w:type="spellStart"/>
      <w:r w:rsidRPr="00D01836">
        <w:rPr>
          <w:rFonts w:ascii="Arial" w:eastAsia="Times New Roman" w:hAnsi="Arial" w:cs="Arial"/>
          <w:color w:val="000000"/>
          <w:sz w:val="20"/>
          <w:szCs w:val="20"/>
          <w:bdr w:val="none" w:sz="0" w:space="0" w:color="auto"/>
          <w:lang w:val="it-IT" w:eastAsia="it-IT"/>
        </w:rPr>
        <w:t>Fid</w:t>
      </w:r>
      <w:proofErr w:type="spellEnd"/>
      <w:r w:rsidRPr="00D01836">
        <w:rPr>
          <w:rFonts w:ascii="Arial" w:eastAsia="Times New Roman" w:hAnsi="Arial" w:cs="Arial"/>
          <w:color w:val="000000"/>
          <w:sz w:val="20"/>
          <w:szCs w:val="20"/>
          <w:bdr w:val="none" w:sz="0" w:space="0" w:color="auto"/>
          <w:lang w:val="it-IT" w:eastAsia="it-IT"/>
        </w:rPr>
        <w:t>. 95%), valida se:</w:t>
      </w:r>
      <w:r w:rsidRPr="00D01836">
        <w:rPr>
          <w:rFonts w:ascii="Arial" w:eastAsia="Times New Roman" w:hAnsi="Arial" w:cs="Arial"/>
          <w:color w:val="000000"/>
          <w:sz w:val="20"/>
          <w:szCs w:val="20"/>
          <w:bdr w:val="none" w:sz="0" w:space="0" w:color="auto"/>
          <w:lang w:val="it-IT" w:eastAsia="it-IT"/>
        </w:rPr>
        <w:br/>
        <w:t>a) il campione è stato ottenuto mediante estrazione casuale;</w:t>
      </w:r>
      <w:r w:rsidRPr="00D01836">
        <w:rPr>
          <w:rFonts w:ascii="Arial" w:eastAsia="Times New Roman" w:hAnsi="Arial" w:cs="Arial"/>
          <w:color w:val="000000"/>
          <w:sz w:val="20"/>
          <w:szCs w:val="20"/>
          <w:bdr w:val="none" w:sz="0" w:space="0" w:color="auto"/>
          <w:lang w:val="it-IT" w:eastAsia="it-IT"/>
        </w:rPr>
        <w:br/>
        <w:t>b) la popolazione è normale se il numero dei casi del campione è minore di 30; se è maggiore la forma può essere qualsiasi.</w:t>
      </w:r>
      <w:r w:rsidRPr="00D01836">
        <w:rPr>
          <w:rFonts w:ascii="Arial" w:eastAsia="Times New Roman" w:hAnsi="Arial" w:cs="Arial"/>
          <w:color w:val="000000"/>
          <w:sz w:val="20"/>
          <w:szCs w:val="20"/>
          <w:bdr w:val="none" w:sz="0" w:space="0" w:color="auto"/>
          <w:lang w:val="it-IT" w:eastAsia="it-IT"/>
        </w:rPr>
        <w:br/>
        <w:t>Media e varianza della popolazione vengono supposte ignote. Le proiezioni (stime per intervallo) ci dicono che il 95 percento dei campioni estratti da quella popolazione avranno parametri che si situano all'interno di quell'intervallo.</w:t>
      </w:r>
      <w:r w:rsidRPr="00D01836">
        <w:rPr>
          <w:rFonts w:ascii="Arial" w:eastAsia="Times New Roman" w:hAnsi="Arial" w:cs="Arial"/>
          <w:color w:val="000000"/>
          <w:sz w:val="20"/>
          <w:szCs w:val="20"/>
          <w:bdr w:val="none" w:sz="0" w:space="0" w:color="auto"/>
          <w:lang w:val="it-IT" w:eastAsia="it-IT"/>
        </w:rPr>
        <w:br/>
        <w:t xml:space="preserve">Per la stima della proporzione viene usata la distribuzione Binomiale quando la numerosità del campione è inferiore o uguale a 30 casi; se superiore viene usata la distribuzione di </w:t>
      </w:r>
      <w:proofErr w:type="spellStart"/>
      <w:r w:rsidRPr="00D01836">
        <w:rPr>
          <w:rFonts w:ascii="Arial" w:eastAsia="Times New Roman" w:hAnsi="Arial" w:cs="Arial"/>
          <w:color w:val="000000"/>
          <w:sz w:val="20"/>
          <w:szCs w:val="20"/>
          <w:bdr w:val="none" w:sz="0" w:space="0" w:color="auto"/>
          <w:lang w:val="it-IT" w:eastAsia="it-IT"/>
        </w:rPr>
        <w:t>Poisson</w:t>
      </w:r>
      <w:proofErr w:type="spellEnd"/>
      <w:r w:rsidRPr="00D01836">
        <w:rPr>
          <w:rFonts w:ascii="Arial" w:eastAsia="Times New Roman" w:hAnsi="Arial" w:cs="Arial"/>
          <w:color w:val="000000"/>
          <w:sz w:val="20"/>
          <w:szCs w:val="20"/>
          <w:bdr w:val="none" w:sz="0" w:space="0" w:color="auto"/>
          <w:lang w:val="it-IT" w:eastAsia="it-IT"/>
        </w:rPr>
        <w:t xml:space="preserve"> se la proporzione della categoria è 5% o inferiore, la distribuzione Normale altrimenti.</w:t>
      </w:r>
    </w:p>
    <w:p w14:paraId="218ADF26" w14:textId="77777777" w:rsidR="00041F95" w:rsidRPr="00D01836" w:rsidRDefault="00041F95" w:rsidP="00D01836">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eastAsia="Times New Roman" w:hAnsi="Times New Roman" w:cs="Times New Roman"/>
          <w:sz w:val="20"/>
          <w:szCs w:val="20"/>
        </w:rPr>
      </w:pPr>
    </w:p>
    <w:tbl>
      <w:tblPr>
        <w:tblW w:w="9381" w:type="dxa"/>
        <w:tblCellSpacing w:w="15" w:type="dxa"/>
        <w:tblCellMar>
          <w:top w:w="15" w:type="dxa"/>
          <w:left w:w="15" w:type="dxa"/>
          <w:bottom w:w="15" w:type="dxa"/>
          <w:right w:w="15" w:type="dxa"/>
        </w:tblCellMar>
        <w:tblLook w:val="04A0" w:firstRow="1" w:lastRow="0" w:firstColumn="1" w:lastColumn="0" w:noHBand="0" w:noVBand="1"/>
      </w:tblPr>
      <w:tblGrid>
        <w:gridCol w:w="4134"/>
        <w:gridCol w:w="1814"/>
        <w:gridCol w:w="116"/>
        <w:gridCol w:w="4266"/>
      </w:tblGrid>
      <w:tr w:rsidR="00041F95" w:rsidRPr="00D01836" w14:paraId="2193A7FC" w14:textId="77777777" w:rsidTr="005F2872">
        <w:trPr>
          <w:tblCellSpacing w:w="15" w:type="dxa"/>
        </w:trPr>
        <w:tc>
          <w:tcPr>
            <w:tcW w:w="0" w:type="auto"/>
            <w:hideMark/>
          </w:tcPr>
          <w:p w14:paraId="679F791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Distribuzione di frequenza: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 xml:space="preserve">Quanto avete usufruito della proposta delle flash </w:t>
            </w:r>
            <w:proofErr w:type="spellStart"/>
            <w:r w:rsidRPr="00D01836">
              <w:rPr>
                <w:rFonts w:ascii="Arial" w:eastAsia="Times New Roman" w:hAnsi="Arial" w:cs="Arial"/>
                <w:b/>
                <w:bCs/>
                <w:color w:val="000000"/>
                <w:sz w:val="20"/>
                <w:szCs w:val="20"/>
                <w:bdr w:val="none" w:sz="0" w:space="0" w:color="auto"/>
                <w:lang w:val="it-IT" w:eastAsia="it-IT"/>
              </w:rPr>
              <w:t>cards</w:t>
            </w:r>
            <w:proofErr w:type="spellEnd"/>
            <w:r w:rsidRPr="00D01836">
              <w:rPr>
                <w:rFonts w:ascii="Arial" w:eastAsia="Times New Roman" w:hAnsi="Arial" w:cs="Arial"/>
                <w:b/>
                <w:bCs/>
                <w:color w:val="000000"/>
                <w:sz w:val="20"/>
                <w:szCs w:val="20"/>
                <w:bdr w:val="none" w:sz="0" w:space="0" w:color="auto"/>
                <w:lang w:val="it-IT" w:eastAsia="it-IT"/>
              </w:rPr>
              <w:t xml:space="preserve"> di </w:t>
            </w:r>
            <w:proofErr w:type="spellStart"/>
            <w:r w:rsidRPr="00D01836">
              <w:rPr>
                <w:rFonts w:ascii="Arial" w:eastAsia="Times New Roman" w:hAnsi="Arial" w:cs="Arial"/>
                <w:b/>
                <w:bCs/>
                <w:color w:val="000000"/>
                <w:sz w:val="20"/>
                <w:szCs w:val="20"/>
                <w:bdr w:val="none" w:sz="0" w:space="0" w:color="auto"/>
                <w:lang w:val="it-IT" w:eastAsia="it-IT"/>
              </w:rPr>
              <w:t>Winter</w:t>
            </w:r>
            <w:proofErr w:type="spellEnd"/>
            <w:r w:rsidRPr="00D01836">
              <w:rPr>
                <w:rFonts w:ascii="Arial" w:eastAsia="Times New Roman" w:hAnsi="Arial" w:cs="Arial"/>
                <w:b/>
                <w:bCs/>
                <w:color w:val="000000"/>
                <w:sz w:val="20"/>
                <w:szCs w:val="20"/>
                <w:bdr w:val="none" w:sz="0" w:space="0" w:color="auto"/>
                <w:lang w:val="it-IT" w:eastAsia="it-IT"/>
              </w:rPr>
              <w:t xml:space="preserve">, Spring e </w:t>
            </w:r>
            <w:proofErr w:type="spellStart"/>
            <w:r w:rsidRPr="00D01836">
              <w:rPr>
                <w:rFonts w:ascii="Arial" w:eastAsia="Times New Roman" w:hAnsi="Arial" w:cs="Arial"/>
                <w:b/>
                <w:bCs/>
                <w:color w:val="000000"/>
                <w:sz w:val="20"/>
                <w:szCs w:val="20"/>
                <w:bdr w:val="none" w:sz="0" w:space="0" w:color="auto"/>
                <w:lang w:val="it-IT" w:eastAsia="it-IT"/>
              </w:rPr>
              <w:t>Foods</w:t>
            </w:r>
            <w:proofErr w:type="spellEnd"/>
            <w:r w:rsidRPr="00D01836">
              <w:rPr>
                <w:rFonts w:ascii="Arial" w:eastAsia="Times New Roman" w:hAnsi="Arial" w:cs="Arial"/>
                <w:b/>
                <w:bCs/>
                <w:color w:val="000000"/>
                <w:sz w:val="20"/>
                <w:szCs w:val="20"/>
                <w:bdr w:val="none" w:sz="0" w:space="0" w:color="auto"/>
                <w:lang w:val="it-IT" w:eastAsia="it-IT"/>
              </w:rPr>
              <w:t xml:space="preserve"> tramite video?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0"/>
              <w:gridCol w:w="747"/>
              <w:gridCol w:w="535"/>
              <w:gridCol w:w="747"/>
              <w:gridCol w:w="602"/>
              <w:gridCol w:w="962"/>
            </w:tblGrid>
            <w:tr w:rsidR="00041F95" w:rsidRPr="00D01836" w14:paraId="6B8A19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F446D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F3CE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0B28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CBC0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5549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B2A1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56FFED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FF6F5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EAA7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EF6A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9CA9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F2C8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D569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18%:76%</w:t>
                  </w:r>
                </w:p>
              </w:tc>
            </w:tr>
            <w:tr w:rsidR="00041F95" w:rsidRPr="00D01836" w14:paraId="316D6F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4ABB0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6017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2163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BA88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D2DD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37E9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0%:41%</w:t>
                  </w:r>
                </w:p>
              </w:tc>
            </w:tr>
            <w:tr w:rsidR="00041F95" w:rsidRPr="00D01836" w14:paraId="053908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5A93B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242C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9927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4602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8B2B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D29C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0%:41%</w:t>
                  </w:r>
                </w:p>
              </w:tc>
            </w:tr>
            <w:tr w:rsidR="00041F95" w:rsidRPr="00D01836" w14:paraId="795A6E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FF096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848B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AC3B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3FE0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5409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C9A5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0%:41%</w:t>
                  </w:r>
                </w:p>
              </w:tc>
            </w:tr>
          </w:tbl>
          <w:p w14:paraId="1D46404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Campione</w:t>
            </w:r>
            <w:r w:rsidRPr="00D01836">
              <w:rPr>
                <w:rFonts w:ascii="Arial" w:eastAsia="Times New Roman" w:hAnsi="Arial" w:cs="Arial"/>
                <w:color w:val="000000"/>
                <w:sz w:val="20"/>
                <w:szCs w:val="20"/>
                <w:bdr w:val="none" w:sz="0" w:space="0" w:color="auto"/>
                <w:lang w:val="it-IT" w:eastAsia="it-IT"/>
              </w:rPr>
              <w:t>:</w:t>
            </w:r>
            <w:r w:rsidRPr="00D01836">
              <w:rPr>
                <w:rFonts w:ascii="Arial" w:eastAsia="Times New Roman" w:hAnsi="Arial" w:cs="Arial"/>
                <w:color w:val="000000"/>
                <w:sz w:val="20"/>
                <w:szCs w:val="20"/>
                <w:bdr w:val="none" w:sz="0" w:space="0" w:color="auto"/>
                <w:lang w:val="it-IT" w:eastAsia="it-IT"/>
              </w:rPr>
              <w:br/>
              <w:t>Numero di casi= 17</w:t>
            </w:r>
            <w:r w:rsidRPr="00D01836">
              <w:rPr>
                <w:rFonts w:ascii="Arial" w:eastAsia="Times New Roman" w:hAnsi="Arial" w:cs="Arial"/>
                <w:color w:val="000000"/>
                <w:sz w:val="20"/>
                <w:szCs w:val="20"/>
                <w:bdr w:val="none" w:sz="0" w:space="0" w:color="auto"/>
                <w:lang w:val="it-IT" w:eastAsia="it-IT"/>
              </w:rPr>
              <w:br/>
              <w:t>Indici di tendenza centrale:</w:t>
            </w:r>
            <w:r w:rsidRPr="00D01836">
              <w:rPr>
                <w:rFonts w:ascii="Arial" w:eastAsia="Times New Roman" w:hAnsi="Arial" w:cs="Arial"/>
                <w:color w:val="000000"/>
                <w:sz w:val="20"/>
                <w:szCs w:val="20"/>
                <w:bdr w:val="none" w:sz="0" w:space="0" w:color="auto"/>
                <w:lang w:val="it-IT" w:eastAsia="it-IT"/>
              </w:rPr>
              <w:br/>
              <w:t>  Moda = 1</w:t>
            </w:r>
            <w:r w:rsidRPr="00D01836">
              <w:rPr>
                <w:rFonts w:ascii="Arial" w:eastAsia="Times New Roman" w:hAnsi="Arial" w:cs="Arial"/>
                <w:color w:val="000000"/>
                <w:sz w:val="20"/>
                <w:szCs w:val="20"/>
                <w:bdr w:val="none" w:sz="0" w:space="0" w:color="auto"/>
                <w:lang w:val="it-IT" w:eastAsia="it-IT"/>
              </w:rPr>
              <w:br/>
              <w:t>  Mediana = 2</w:t>
            </w:r>
            <w:r w:rsidRPr="00D01836">
              <w:rPr>
                <w:rFonts w:ascii="Arial" w:eastAsia="Times New Roman" w:hAnsi="Arial" w:cs="Arial"/>
                <w:color w:val="000000"/>
                <w:sz w:val="20"/>
                <w:szCs w:val="20"/>
                <w:bdr w:val="none" w:sz="0" w:space="0" w:color="auto"/>
                <w:lang w:val="it-IT" w:eastAsia="it-IT"/>
              </w:rPr>
              <w:br/>
              <w:t>  Media = 2.06</w:t>
            </w:r>
            <w:r w:rsidRPr="00D01836">
              <w:rPr>
                <w:rFonts w:ascii="Arial" w:eastAsia="Times New Roman" w:hAnsi="Arial" w:cs="Arial"/>
                <w:color w:val="000000"/>
                <w:sz w:val="20"/>
                <w:szCs w:val="20"/>
                <w:bdr w:val="none" w:sz="0" w:space="0" w:color="auto"/>
                <w:lang w:val="it-IT" w:eastAsia="it-IT"/>
              </w:rPr>
              <w:br/>
              <w:t>Indici di dispersione:</w:t>
            </w:r>
            <w:r w:rsidRPr="00D01836">
              <w:rPr>
                <w:rFonts w:ascii="Arial" w:eastAsia="Times New Roman" w:hAnsi="Arial" w:cs="Arial"/>
                <w:color w:val="000000"/>
                <w:sz w:val="20"/>
                <w:szCs w:val="20"/>
                <w:bdr w:val="none" w:sz="0" w:space="0" w:color="auto"/>
                <w:lang w:val="it-IT" w:eastAsia="it-IT"/>
              </w:rPr>
              <w:br/>
              <w:t>  Squilibrio = 0.31</w:t>
            </w:r>
            <w:r w:rsidRPr="00D01836">
              <w:rPr>
                <w:rFonts w:ascii="Arial" w:eastAsia="Times New Roman" w:hAnsi="Arial" w:cs="Arial"/>
                <w:color w:val="000000"/>
                <w:sz w:val="20"/>
                <w:szCs w:val="20"/>
                <w:bdr w:val="none" w:sz="0" w:space="0" w:color="auto"/>
                <w:lang w:val="it-IT" w:eastAsia="it-IT"/>
              </w:rPr>
              <w:br/>
              <w:t>  Campo di variazione = 3</w:t>
            </w:r>
            <w:r w:rsidRPr="00D01836">
              <w:rPr>
                <w:rFonts w:ascii="Arial" w:eastAsia="Times New Roman" w:hAnsi="Arial" w:cs="Arial"/>
                <w:color w:val="000000"/>
                <w:sz w:val="20"/>
                <w:szCs w:val="20"/>
                <w:bdr w:val="none" w:sz="0" w:space="0" w:color="auto"/>
                <w:lang w:val="it-IT" w:eastAsia="it-IT"/>
              </w:rPr>
              <w:br/>
              <w:t xml:space="preserve">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 2</w:t>
            </w:r>
            <w:r w:rsidRPr="00D01836">
              <w:rPr>
                <w:rFonts w:ascii="Arial" w:eastAsia="Times New Roman" w:hAnsi="Arial" w:cs="Arial"/>
                <w:color w:val="000000"/>
                <w:sz w:val="20"/>
                <w:szCs w:val="20"/>
                <w:bdr w:val="none" w:sz="0" w:space="0" w:color="auto"/>
                <w:lang w:val="it-IT" w:eastAsia="it-IT"/>
              </w:rPr>
              <w:br/>
              <w:t>  Scarto tipo = 1.16</w:t>
            </w:r>
            <w:r w:rsidRPr="00D01836">
              <w:rPr>
                <w:rFonts w:ascii="Arial" w:eastAsia="Times New Roman" w:hAnsi="Arial" w:cs="Arial"/>
                <w:color w:val="000000"/>
                <w:sz w:val="20"/>
                <w:szCs w:val="20"/>
                <w:bdr w:val="none" w:sz="0" w:space="0" w:color="auto"/>
                <w:lang w:val="it-IT" w:eastAsia="it-IT"/>
              </w:rPr>
              <w:br/>
              <w:t>Indici di forma:</w:t>
            </w:r>
            <w:r w:rsidRPr="00D01836">
              <w:rPr>
                <w:rFonts w:ascii="Arial" w:eastAsia="Times New Roman" w:hAnsi="Arial" w:cs="Arial"/>
                <w:color w:val="000000"/>
                <w:sz w:val="20"/>
                <w:szCs w:val="20"/>
                <w:bdr w:val="none" w:sz="0" w:space="0" w:color="auto"/>
                <w:lang w:val="it-IT" w:eastAsia="it-IT"/>
              </w:rPr>
              <w:br/>
              <w:t>  Asimmetria = 0.56</w:t>
            </w:r>
            <w:r w:rsidRPr="00D01836">
              <w:rPr>
                <w:rFonts w:ascii="Arial" w:eastAsia="Times New Roman" w:hAnsi="Arial" w:cs="Arial"/>
                <w:color w:val="000000"/>
                <w:sz w:val="20"/>
                <w:szCs w:val="20"/>
                <w:bdr w:val="none" w:sz="0" w:space="0" w:color="auto"/>
                <w:lang w:val="it-IT" w:eastAsia="it-IT"/>
              </w:rPr>
              <w:br/>
              <w:t>  Curtosi = -1.22</w:t>
            </w:r>
          </w:p>
          <w:p w14:paraId="2B1C1E7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Popolazione</w:t>
            </w:r>
            <w:r w:rsidRPr="00D01836">
              <w:rPr>
                <w:rFonts w:ascii="Arial" w:eastAsia="Times New Roman" w:hAnsi="Arial" w:cs="Arial"/>
                <w:color w:val="000000"/>
                <w:sz w:val="20"/>
                <w:szCs w:val="20"/>
                <w:bdr w:val="none" w:sz="0" w:space="0" w:color="auto"/>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2"/>
              <w:gridCol w:w="1384"/>
            </w:tblGrid>
            <w:tr w:rsidR="00041F95" w:rsidRPr="00D01836" w14:paraId="294011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CA543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D7B4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2C0135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DF4A1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9C89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1.46 a 2.66</w:t>
                  </w:r>
                </w:p>
              </w:tc>
            </w:tr>
            <w:tr w:rsidR="00041F95" w:rsidRPr="00D01836" w14:paraId="34A55B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62D86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45F9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0.87 a 1.77</w:t>
                  </w:r>
                </w:p>
              </w:tc>
            </w:tr>
          </w:tbl>
          <w:p w14:paraId="46A70C3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t xml:space="preserve">Probabilità di normalità della distribuzione (test di </w:t>
            </w:r>
            <w:proofErr w:type="spellStart"/>
            <w:r w:rsidRPr="00D01836">
              <w:rPr>
                <w:rFonts w:ascii="Arial" w:eastAsia="Times New Roman" w:hAnsi="Arial" w:cs="Arial"/>
                <w:color w:val="000000"/>
                <w:sz w:val="20"/>
                <w:szCs w:val="20"/>
                <w:bdr w:val="none" w:sz="0" w:space="0" w:color="auto"/>
                <w:lang w:val="it-IT" w:eastAsia="it-IT"/>
              </w:rPr>
              <w:t>Jarque-Bera</w:t>
            </w:r>
            <w:proofErr w:type="spellEnd"/>
            <w:r w:rsidRPr="00D01836">
              <w:rPr>
                <w:rFonts w:ascii="Arial" w:eastAsia="Times New Roman" w:hAnsi="Arial" w:cs="Arial"/>
                <w:color w:val="000000"/>
                <w:sz w:val="20"/>
                <w:szCs w:val="20"/>
                <w:bdr w:val="none" w:sz="0" w:space="0" w:color="auto"/>
                <w:lang w:val="it-IT" w:eastAsia="it-IT"/>
              </w:rPr>
              <w:t>): 0.377</w:t>
            </w:r>
          </w:p>
        </w:tc>
        <w:tc>
          <w:tcPr>
            <w:tcW w:w="1451" w:type="dxa"/>
            <w:hideMark/>
          </w:tcPr>
          <w:p w14:paraId="118D398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46"/>
              <w:gridCol w:w="431"/>
              <w:gridCol w:w="431"/>
              <w:gridCol w:w="446"/>
            </w:tblGrid>
            <w:tr w:rsidR="00041F95" w:rsidRPr="00D01836" w14:paraId="621EAEA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1A291C38" w14:textId="77777777">
                    <w:trPr>
                      <w:tblCellSpacing w:w="0" w:type="dxa"/>
                      <w:jc w:val="center"/>
                    </w:trPr>
                    <w:tc>
                      <w:tcPr>
                        <w:tcW w:w="0" w:type="auto"/>
                        <w:vAlign w:val="bottom"/>
                        <w:hideMark/>
                      </w:tcPr>
                      <w:p w14:paraId="71E5DBA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47%</w:t>
                        </w:r>
                      </w:p>
                    </w:tc>
                  </w:tr>
                  <w:tr w:rsidR="00041F95" w:rsidRPr="00D01836" w14:paraId="5DE481EC" w14:textId="77777777">
                    <w:trPr>
                      <w:trHeight w:val="705"/>
                      <w:tblCellSpacing w:w="0" w:type="dxa"/>
                      <w:jc w:val="center"/>
                    </w:trPr>
                    <w:tc>
                      <w:tcPr>
                        <w:tcW w:w="0" w:type="auto"/>
                        <w:shd w:val="clear" w:color="auto" w:fill="C0D0C0"/>
                        <w:vAlign w:val="bottom"/>
                        <w:hideMark/>
                      </w:tcPr>
                      <w:p w14:paraId="362C55C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22591C8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73CB13B3" w14:textId="77777777">
                    <w:trPr>
                      <w:tblCellSpacing w:w="0" w:type="dxa"/>
                      <w:jc w:val="center"/>
                    </w:trPr>
                    <w:tc>
                      <w:tcPr>
                        <w:tcW w:w="0" w:type="auto"/>
                        <w:vAlign w:val="bottom"/>
                        <w:hideMark/>
                      </w:tcPr>
                      <w:p w14:paraId="4FA7CF5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r>
                  <w:tr w:rsidR="00041F95" w:rsidRPr="00D01836" w14:paraId="64CE6CF9" w14:textId="77777777">
                    <w:trPr>
                      <w:trHeight w:val="270"/>
                      <w:tblCellSpacing w:w="0" w:type="dxa"/>
                      <w:jc w:val="center"/>
                    </w:trPr>
                    <w:tc>
                      <w:tcPr>
                        <w:tcW w:w="0" w:type="auto"/>
                        <w:shd w:val="clear" w:color="auto" w:fill="C0D0C0"/>
                        <w:vAlign w:val="bottom"/>
                        <w:hideMark/>
                      </w:tcPr>
                      <w:p w14:paraId="50BFAFF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5E3768E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182E74B9" w14:textId="77777777">
                    <w:trPr>
                      <w:tblCellSpacing w:w="0" w:type="dxa"/>
                      <w:jc w:val="center"/>
                    </w:trPr>
                    <w:tc>
                      <w:tcPr>
                        <w:tcW w:w="0" w:type="auto"/>
                        <w:vAlign w:val="bottom"/>
                        <w:hideMark/>
                      </w:tcPr>
                      <w:p w14:paraId="0EC0DEC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r>
                  <w:tr w:rsidR="00041F95" w:rsidRPr="00D01836" w14:paraId="4D34D8A9" w14:textId="77777777">
                    <w:trPr>
                      <w:trHeight w:val="270"/>
                      <w:tblCellSpacing w:w="0" w:type="dxa"/>
                      <w:jc w:val="center"/>
                    </w:trPr>
                    <w:tc>
                      <w:tcPr>
                        <w:tcW w:w="0" w:type="auto"/>
                        <w:shd w:val="clear" w:color="auto" w:fill="C0D0C0"/>
                        <w:vAlign w:val="bottom"/>
                        <w:hideMark/>
                      </w:tcPr>
                      <w:p w14:paraId="4940922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7F689F1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4231A9F3" w14:textId="77777777">
                    <w:trPr>
                      <w:tblCellSpacing w:w="0" w:type="dxa"/>
                      <w:jc w:val="center"/>
                    </w:trPr>
                    <w:tc>
                      <w:tcPr>
                        <w:tcW w:w="0" w:type="auto"/>
                        <w:vAlign w:val="bottom"/>
                        <w:hideMark/>
                      </w:tcPr>
                      <w:p w14:paraId="6BAC0B1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r>
                  <w:tr w:rsidR="00041F95" w:rsidRPr="00D01836" w14:paraId="053C3C4D" w14:textId="77777777">
                    <w:trPr>
                      <w:trHeight w:val="270"/>
                      <w:tblCellSpacing w:w="0" w:type="dxa"/>
                      <w:jc w:val="center"/>
                    </w:trPr>
                    <w:tc>
                      <w:tcPr>
                        <w:tcW w:w="0" w:type="auto"/>
                        <w:shd w:val="clear" w:color="auto" w:fill="C0D0C0"/>
                        <w:vAlign w:val="bottom"/>
                        <w:hideMark/>
                      </w:tcPr>
                      <w:p w14:paraId="0651A53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72E1F91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r w:rsidR="00041F95" w:rsidRPr="00D01836" w14:paraId="48A6C2CE" w14:textId="77777777">
              <w:trPr>
                <w:tblCellSpacing w:w="15" w:type="dxa"/>
                <w:jc w:val="right"/>
              </w:trPr>
              <w:tc>
                <w:tcPr>
                  <w:tcW w:w="0" w:type="auto"/>
                  <w:shd w:val="clear" w:color="auto" w:fill="E0E0E0"/>
                  <w:vAlign w:val="center"/>
                  <w:hideMark/>
                </w:tcPr>
                <w:p w14:paraId="4E1EB30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8</w:t>
                  </w:r>
                </w:p>
              </w:tc>
              <w:tc>
                <w:tcPr>
                  <w:tcW w:w="0" w:type="auto"/>
                  <w:shd w:val="clear" w:color="auto" w:fill="E0E0E0"/>
                  <w:vAlign w:val="center"/>
                  <w:hideMark/>
                </w:tcPr>
                <w:p w14:paraId="0AC5F6A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shd w:val="clear" w:color="auto" w:fill="E0E0E0"/>
                  <w:vAlign w:val="center"/>
                  <w:hideMark/>
                </w:tcPr>
                <w:p w14:paraId="6793E42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shd w:val="clear" w:color="auto" w:fill="E0E0E0"/>
                  <w:vAlign w:val="center"/>
                  <w:hideMark/>
                </w:tcPr>
                <w:p w14:paraId="2FA42ED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r>
            <w:tr w:rsidR="00041F95" w:rsidRPr="00D01836" w14:paraId="0F8ACAD0" w14:textId="77777777">
              <w:trPr>
                <w:tblCellSpacing w:w="15" w:type="dxa"/>
                <w:jc w:val="right"/>
              </w:trPr>
              <w:tc>
                <w:tcPr>
                  <w:tcW w:w="0" w:type="auto"/>
                  <w:shd w:val="clear" w:color="auto" w:fill="E0E0E0"/>
                  <w:vAlign w:val="center"/>
                  <w:hideMark/>
                </w:tcPr>
                <w:p w14:paraId="408C2F9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c>
                <w:tcPr>
                  <w:tcW w:w="0" w:type="auto"/>
                  <w:shd w:val="clear" w:color="auto" w:fill="E0E0E0"/>
                  <w:vAlign w:val="center"/>
                  <w:hideMark/>
                </w:tcPr>
                <w:p w14:paraId="5D0B0DD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shd w:val="clear" w:color="auto" w:fill="E0E0E0"/>
                  <w:vAlign w:val="center"/>
                  <w:hideMark/>
                </w:tcPr>
                <w:p w14:paraId="0C1E1A3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shd w:val="clear" w:color="auto" w:fill="E0E0E0"/>
                  <w:vAlign w:val="center"/>
                  <w:hideMark/>
                </w:tcPr>
                <w:p w14:paraId="79DF88A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w:t>
                  </w:r>
                </w:p>
              </w:tc>
            </w:tr>
          </w:tbl>
          <w:p w14:paraId="5A93342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c>
          <w:tcPr>
            <w:tcW w:w="62" w:type="dxa"/>
            <w:vAlign w:val="center"/>
            <w:hideMark/>
          </w:tcPr>
          <w:p w14:paraId="5C44848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c>
          <w:tcPr>
            <w:tcW w:w="0" w:type="auto"/>
            <w:hideMark/>
          </w:tcPr>
          <w:p w14:paraId="4B9DDA8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191"/>
            </w:tblGrid>
            <w:tr w:rsidR="00041F95" w:rsidRPr="00D01836" w14:paraId="42460BE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61"/>
                  </w:tblGrid>
                  <w:tr w:rsidR="00041F95" w:rsidRPr="00D01836" w14:paraId="71FA8D2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7"/>
                          <w:gridCol w:w="3904"/>
                        </w:tblGrid>
                        <w:tr w:rsidR="00041F95" w:rsidRPr="00D01836" w14:paraId="6D03C2B1" w14:textId="77777777">
                          <w:trPr>
                            <w:tblCellSpacing w:w="30" w:type="dxa"/>
                          </w:trPr>
                          <w:tc>
                            <w:tcPr>
                              <w:tcW w:w="0" w:type="auto"/>
                              <w:shd w:val="clear" w:color="auto" w:fill="C0D0C0"/>
                              <w:noWrap/>
                              <w:vAlign w:val="center"/>
                              <w:hideMark/>
                            </w:tcPr>
                            <w:p w14:paraId="01D56DE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w:t>
                              </w:r>
                            </w:p>
                          </w:tc>
                          <w:tc>
                            <w:tcPr>
                              <w:tcW w:w="0" w:type="auto"/>
                              <w:noWrap/>
                              <w:vAlign w:val="center"/>
                              <w:hideMark/>
                            </w:tcPr>
                            <w:p w14:paraId="73E6BA64" w14:textId="77777777" w:rsidR="005F2872"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Quanto avete usufruito della proposta delle </w:t>
                              </w:r>
                            </w:p>
                            <w:p w14:paraId="75898F5B" w14:textId="77777777" w:rsidR="005F2872"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flash </w:t>
                              </w:r>
                              <w:proofErr w:type="spellStart"/>
                              <w:r w:rsidRPr="00D01836">
                                <w:rPr>
                                  <w:rFonts w:ascii="Arial" w:eastAsia="Times New Roman" w:hAnsi="Arial" w:cs="Arial"/>
                                  <w:sz w:val="20"/>
                                  <w:szCs w:val="20"/>
                                  <w:bdr w:val="none" w:sz="0" w:space="0" w:color="auto"/>
                                  <w:lang w:val="it-IT" w:eastAsia="it-IT"/>
                                </w:rPr>
                                <w:t>cards</w:t>
                              </w:r>
                              <w:proofErr w:type="spellEnd"/>
                              <w:r w:rsidRPr="00D01836">
                                <w:rPr>
                                  <w:rFonts w:ascii="Arial" w:eastAsia="Times New Roman" w:hAnsi="Arial" w:cs="Arial"/>
                                  <w:sz w:val="20"/>
                                  <w:szCs w:val="20"/>
                                  <w:bdr w:val="none" w:sz="0" w:space="0" w:color="auto"/>
                                  <w:lang w:val="it-IT" w:eastAsia="it-IT"/>
                                </w:rPr>
                                <w:t xml:space="preserve"> di </w:t>
                              </w:r>
                              <w:proofErr w:type="spellStart"/>
                              <w:r w:rsidRPr="00D01836">
                                <w:rPr>
                                  <w:rFonts w:ascii="Arial" w:eastAsia="Times New Roman" w:hAnsi="Arial" w:cs="Arial"/>
                                  <w:sz w:val="20"/>
                                  <w:szCs w:val="20"/>
                                  <w:bdr w:val="none" w:sz="0" w:space="0" w:color="auto"/>
                                  <w:lang w:val="it-IT" w:eastAsia="it-IT"/>
                                </w:rPr>
                                <w:t>Winter</w:t>
                              </w:r>
                              <w:proofErr w:type="spellEnd"/>
                              <w:r w:rsidRPr="00D01836">
                                <w:rPr>
                                  <w:rFonts w:ascii="Arial" w:eastAsia="Times New Roman" w:hAnsi="Arial" w:cs="Arial"/>
                                  <w:sz w:val="20"/>
                                  <w:szCs w:val="20"/>
                                  <w:bdr w:val="none" w:sz="0" w:space="0" w:color="auto"/>
                                  <w:lang w:val="it-IT" w:eastAsia="it-IT"/>
                                </w:rPr>
                                <w:t xml:space="preserve">, Spring e </w:t>
                              </w:r>
                              <w:proofErr w:type="spellStart"/>
                              <w:r w:rsidRPr="00D01836">
                                <w:rPr>
                                  <w:rFonts w:ascii="Arial" w:eastAsia="Times New Roman" w:hAnsi="Arial" w:cs="Arial"/>
                                  <w:sz w:val="20"/>
                                  <w:szCs w:val="20"/>
                                  <w:bdr w:val="none" w:sz="0" w:space="0" w:color="auto"/>
                                  <w:lang w:val="it-IT" w:eastAsia="it-IT"/>
                                </w:rPr>
                                <w:t>Foods</w:t>
                              </w:r>
                              <w:proofErr w:type="spellEnd"/>
                              <w:r w:rsidRPr="00D01836">
                                <w:rPr>
                                  <w:rFonts w:ascii="Arial" w:eastAsia="Times New Roman" w:hAnsi="Arial" w:cs="Arial"/>
                                  <w:sz w:val="20"/>
                                  <w:szCs w:val="20"/>
                                  <w:bdr w:val="none" w:sz="0" w:space="0" w:color="auto"/>
                                  <w:lang w:val="it-IT" w:eastAsia="it-IT"/>
                                </w:rPr>
                                <w:t xml:space="preserve"> </w:t>
                              </w:r>
                            </w:p>
                            <w:p w14:paraId="394D7EB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tramite video?</w:t>
                              </w:r>
                            </w:p>
                          </w:tc>
                        </w:tr>
                      </w:tbl>
                      <w:p w14:paraId="4450FCA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340516B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144476F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r>
    </w:tbl>
    <w:p w14:paraId="38A03D5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p w14:paraId="765F42A5" w14:textId="77777777" w:rsidR="00041F95" w:rsidRPr="00D01836" w:rsidRDefault="00E53442" w:rsidP="00D0183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it-IT" w:eastAsia="it-IT"/>
        </w:rPr>
      </w:pPr>
      <w:r>
        <w:rPr>
          <w:rFonts w:eastAsia="Times New Roman"/>
          <w:sz w:val="20"/>
          <w:szCs w:val="20"/>
          <w:bdr w:val="none" w:sz="0" w:space="0" w:color="auto"/>
          <w:lang w:val="it-IT" w:eastAsia="it-IT"/>
        </w:rPr>
        <w:lastRenderedPageBreak/>
        <w:pict w14:anchorId="2646A859">
          <v:rect id="_x0000_i1029" style="width:0;height:1.5pt" o:hrstd="t" o:hrnoshade="t" o:hr="t" fillcolor="black" stroked="f"/>
        </w:pict>
      </w:r>
    </w:p>
    <w:p w14:paraId="3F8CABA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12A2EFE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 xml:space="preserve">Quanto avete usufruito della proposta </w:t>
      </w:r>
      <w:proofErr w:type="gramStart"/>
      <w:r w:rsidRPr="00D01836">
        <w:rPr>
          <w:rFonts w:ascii="Arial" w:eastAsia="Times New Roman" w:hAnsi="Arial" w:cs="Arial"/>
          <w:b/>
          <w:bCs/>
          <w:color w:val="000000"/>
          <w:sz w:val="20"/>
          <w:szCs w:val="20"/>
          <w:bdr w:val="none" w:sz="0" w:space="0" w:color="auto"/>
          <w:lang w:val="it-IT" w:eastAsia="it-IT"/>
        </w:rPr>
        <w:t>delle flash</w:t>
      </w:r>
      <w:proofErr w:type="gramEnd"/>
      <w:r w:rsidRPr="00D01836">
        <w:rPr>
          <w:rFonts w:ascii="Arial" w:eastAsia="Times New Roman" w:hAnsi="Arial" w:cs="Arial"/>
          <w:b/>
          <w:bCs/>
          <w:color w:val="000000"/>
          <w:sz w:val="20"/>
          <w:szCs w:val="20"/>
          <w:bdr w:val="none" w:sz="0" w:space="0" w:color="auto"/>
          <w:lang w:val="it-IT" w:eastAsia="it-IT"/>
        </w:rPr>
        <w:t xml:space="preserve"> </w:t>
      </w:r>
      <w:proofErr w:type="spellStart"/>
      <w:r w:rsidRPr="00D01836">
        <w:rPr>
          <w:rFonts w:ascii="Arial" w:eastAsia="Times New Roman" w:hAnsi="Arial" w:cs="Arial"/>
          <w:b/>
          <w:bCs/>
          <w:color w:val="000000"/>
          <w:sz w:val="20"/>
          <w:szCs w:val="20"/>
          <w:bdr w:val="none" w:sz="0" w:space="0" w:color="auto"/>
          <w:lang w:val="it-IT" w:eastAsia="it-IT"/>
        </w:rPr>
        <w:t>cards</w:t>
      </w:r>
      <w:proofErr w:type="spellEnd"/>
      <w:r w:rsidRPr="00D01836">
        <w:rPr>
          <w:rFonts w:ascii="Arial" w:eastAsia="Times New Roman" w:hAnsi="Arial" w:cs="Arial"/>
          <w:b/>
          <w:bCs/>
          <w:color w:val="000000"/>
          <w:sz w:val="20"/>
          <w:szCs w:val="20"/>
          <w:bdr w:val="none" w:sz="0" w:space="0" w:color="auto"/>
          <w:lang w:val="it-IT" w:eastAsia="it-IT"/>
        </w:rPr>
        <w:t xml:space="preserve"> di </w:t>
      </w:r>
      <w:proofErr w:type="spellStart"/>
      <w:r w:rsidRPr="00D01836">
        <w:rPr>
          <w:rFonts w:ascii="Arial" w:eastAsia="Times New Roman" w:hAnsi="Arial" w:cs="Arial"/>
          <w:b/>
          <w:bCs/>
          <w:color w:val="000000"/>
          <w:sz w:val="20"/>
          <w:szCs w:val="20"/>
          <w:bdr w:val="none" w:sz="0" w:space="0" w:color="auto"/>
          <w:lang w:val="it-IT" w:eastAsia="it-IT"/>
        </w:rPr>
        <w:t>Winter</w:t>
      </w:r>
      <w:proofErr w:type="spellEnd"/>
      <w:r w:rsidRPr="00D01836">
        <w:rPr>
          <w:rFonts w:ascii="Arial" w:eastAsia="Times New Roman" w:hAnsi="Arial" w:cs="Arial"/>
          <w:b/>
          <w:bCs/>
          <w:color w:val="000000"/>
          <w:sz w:val="20"/>
          <w:szCs w:val="20"/>
          <w:bdr w:val="none" w:sz="0" w:space="0" w:color="auto"/>
          <w:lang w:val="it-IT" w:eastAsia="it-IT"/>
        </w:rPr>
        <w:t xml:space="preserve">, Spring e </w:t>
      </w:r>
      <w:proofErr w:type="spellStart"/>
      <w:r w:rsidRPr="00D01836">
        <w:rPr>
          <w:rFonts w:ascii="Arial" w:eastAsia="Times New Roman" w:hAnsi="Arial" w:cs="Arial"/>
          <w:b/>
          <w:bCs/>
          <w:color w:val="000000"/>
          <w:sz w:val="20"/>
          <w:szCs w:val="20"/>
          <w:bdr w:val="none" w:sz="0" w:space="0" w:color="auto"/>
          <w:lang w:val="it-IT" w:eastAsia="it-IT"/>
        </w:rPr>
        <w:t>Foods</w:t>
      </w:r>
      <w:proofErr w:type="spellEnd"/>
      <w:r w:rsidRPr="00D01836">
        <w:rPr>
          <w:rFonts w:ascii="Arial" w:eastAsia="Times New Roman" w:hAnsi="Arial" w:cs="Arial"/>
          <w:b/>
          <w:bCs/>
          <w:color w:val="000000"/>
          <w:sz w:val="20"/>
          <w:szCs w:val="20"/>
          <w:bdr w:val="none" w:sz="0" w:space="0" w:color="auto"/>
          <w:lang w:val="it-IT" w:eastAsia="it-IT"/>
        </w:rPr>
        <w:t xml:space="preserve"> tramite video?</w:t>
      </w:r>
    </w:p>
    <w:p w14:paraId="0FD9510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8"/>
        <w:gridCol w:w="202"/>
        <w:gridCol w:w="202"/>
        <w:gridCol w:w="313"/>
        <w:gridCol w:w="313"/>
        <w:gridCol w:w="313"/>
        <w:gridCol w:w="313"/>
        <w:gridCol w:w="313"/>
        <w:gridCol w:w="313"/>
        <w:gridCol w:w="313"/>
        <w:gridCol w:w="313"/>
        <w:gridCol w:w="313"/>
        <w:gridCol w:w="313"/>
        <w:gridCol w:w="313"/>
        <w:gridCol w:w="313"/>
        <w:gridCol w:w="313"/>
        <w:gridCol w:w="313"/>
        <w:gridCol w:w="313"/>
        <w:gridCol w:w="439"/>
      </w:tblGrid>
      <w:tr w:rsidR="00041F95" w:rsidRPr="00D01836" w14:paraId="577A5058"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06153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7D39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E0D9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B643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08B9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7F22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0B76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8B4F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3840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CFD0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2B79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A572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F371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1036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BAFE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7061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1281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B2F9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D0FF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100</w:t>
            </w:r>
          </w:p>
        </w:tc>
      </w:tr>
      <w:tr w:rsidR="00041F95" w:rsidRPr="00D01836" w14:paraId="1537E93A"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69231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45BD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3EDD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84DD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FDB5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DAFE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320D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EC63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7397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3A1D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5276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6446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B327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B82D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6CE1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C2DD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7EF9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E72A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2515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r>
    </w:tbl>
    <w:p w14:paraId="1CFB0F6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3. La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Q3-Q1 vale 2.</w:t>
      </w:r>
    </w:p>
    <w:p w14:paraId="668A477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squilibrio è dato dalla somma delle proporzioni al quadrato per ciascuna delle k modalità della variabile,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7FB53372" wp14:editId="6583A9CD">
            <wp:extent cx="428625" cy="409575"/>
            <wp:effectExtent l="0" t="0" r="9525" b="9525"/>
            <wp:docPr id="15" name="Immagine 15"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edurete.org/jsstat/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0.47^2+0.18^2+0.18^2+0.18^2 = 0.31.</w:t>
      </w:r>
      <w:r w:rsidRPr="00D01836">
        <w:rPr>
          <w:rFonts w:ascii="Arial" w:eastAsia="Times New Roman" w:hAnsi="Arial" w:cs="Arial"/>
          <w:color w:val="000000"/>
          <w:sz w:val="20"/>
          <w:szCs w:val="20"/>
          <w:bdr w:val="none" w:sz="0" w:space="0" w:color="auto"/>
          <w:lang w:val="it-IT" w:eastAsia="it-IT"/>
        </w:rPr>
        <w:br/>
        <w:t xml:space="preserve">E' un indice di dispersione dei casi nelle modalità assunte dalla variabile. Se è vicino a 0.25 (ossia 1/k, dove k è il numero delle modalità) i casi sono </w:t>
      </w:r>
      <w:proofErr w:type="spellStart"/>
      <w:r w:rsidRPr="00D01836">
        <w:rPr>
          <w:rFonts w:ascii="Arial" w:eastAsia="Times New Roman" w:hAnsi="Arial" w:cs="Arial"/>
          <w:color w:val="000000"/>
          <w:sz w:val="20"/>
          <w:szCs w:val="20"/>
          <w:bdr w:val="none" w:sz="0" w:space="0" w:color="auto"/>
          <w:lang w:val="it-IT" w:eastAsia="it-IT"/>
        </w:rPr>
        <w:t>equidistribuiti</w:t>
      </w:r>
      <w:proofErr w:type="spellEnd"/>
      <w:r w:rsidRPr="00D01836">
        <w:rPr>
          <w:rFonts w:ascii="Arial" w:eastAsia="Times New Roman" w:hAnsi="Arial" w:cs="Arial"/>
          <w:color w:val="000000"/>
          <w:sz w:val="20"/>
          <w:szCs w:val="20"/>
          <w:bdr w:val="none" w:sz="0" w:space="0" w:color="auto"/>
          <w:lang w:val="it-IT" w:eastAsia="it-IT"/>
        </w:rPr>
        <w:t xml:space="preserve"> nelle categorie corrispondenti alle modalità della variabile. Se è vicino a 1 i casi sono concentrati in un'unica categoria.</w:t>
      </w:r>
    </w:p>
    <w:p w14:paraId="61E3AB4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Il campo di variazione indica la differenza tra il valore minimo (1) e il valore massimo (4) della distribuzione.</w:t>
      </w:r>
    </w:p>
    <w:p w14:paraId="762E3B2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media (aritmetica) è data dalla somma dei valori corrispondenti a ciascun caso divisa per il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07161463" wp14:editId="7518D78E">
            <wp:extent cx="533400" cy="447675"/>
            <wp:effectExtent l="0" t="0" r="0" b="9525"/>
            <wp:docPr id="14" name="Immagine 14"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edurete.org/jsstat/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(1+1+1+1+1+1+1+1+2+2+2+3+3+3+4+4+4)/17 = 2.06</w:t>
      </w:r>
    </w:p>
    <w:p w14:paraId="66A00CC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scarto tipo è dato dalla radice della somma delle differenze di ciascun valore rispetto alla media elevate al quadrato e rapportate al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55124843" wp14:editId="396B1EE9">
            <wp:extent cx="933450" cy="466725"/>
            <wp:effectExtent l="0" t="0" r="0" b="9525"/>
            <wp:docPr id="13" name="Immagine 13"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edurete.org/jsstat/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w:t>
      </w:r>
      <w:proofErr w:type="spellStart"/>
      <w:r w:rsidRPr="00D01836">
        <w:rPr>
          <w:rFonts w:ascii="Arial" w:eastAsia="Times New Roman" w:hAnsi="Arial" w:cs="Arial"/>
          <w:color w:val="000000"/>
          <w:sz w:val="20"/>
          <w:szCs w:val="20"/>
          <w:bdr w:val="none" w:sz="0" w:space="0" w:color="auto"/>
          <w:lang w:val="it-IT" w:eastAsia="it-IT"/>
        </w:rPr>
        <w:t>radq</w:t>
      </w:r>
      <w:proofErr w:type="spellEnd"/>
      <w:r w:rsidRPr="00D01836">
        <w:rPr>
          <w:rFonts w:ascii="Arial" w:eastAsia="Times New Roman" w:hAnsi="Arial" w:cs="Arial"/>
          <w:color w:val="000000"/>
          <w:sz w:val="20"/>
          <w:szCs w:val="20"/>
          <w:bdr w:val="none" w:sz="0" w:space="0" w:color="auto"/>
          <w:lang w:val="it-IT" w:eastAsia="it-IT"/>
        </w:rPr>
        <w:t>(((1-2.06)^2+(1-2.06)^2+(1-2.06)^2+(1-2.06)^2+(1-2.06)^2+(1-2.06)^2+(1-2.06)^2+(1-2.06)^2+(2-2.06)^2+(2-2.06)^2+(2-2.06)^2+(3-2.06)^2+(3-2.06)^2+(3-2.06)^2+(4-2.06)^2+(4-2.06)^2+(4-2.06)^2)/17) = 1.16</w:t>
      </w:r>
    </w:p>
    <w:p w14:paraId="2516FE6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D01836">
        <w:rPr>
          <w:rFonts w:ascii="Arial" w:eastAsia="Times New Roman" w:hAnsi="Arial" w:cs="Arial"/>
          <w:color w:val="000000"/>
          <w:sz w:val="20"/>
          <w:szCs w:val="20"/>
          <w:bdr w:val="none" w:sz="0" w:space="0" w:color="auto"/>
          <w:lang w:val="it-IT" w:eastAsia="it-IT"/>
        </w:rPr>
        <w:t>Int</w:t>
      </w:r>
      <w:proofErr w:type="spellEnd"/>
      <w:r w:rsidRPr="00D01836">
        <w:rPr>
          <w:rFonts w:ascii="Arial" w:eastAsia="Times New Roman" w:hAnsi="Arial" w:cs="Arial"/>
          <w:color w:val="000000"/>
          <w:sz w:val="20"/>
          <w:szCs w:val="20"/>
          <w:bdr w:val="none" w:sz="0" w:space="0" w:color="auto"/>
          <w:lang w:val="it-IT" w:eastAsia="it-IT"/>
        </w:rPr>
        <w:t xml:space="preserve">. </w:t>
      </w:r>
      <w:proofErr w:type="spellStart"/>
      <w:r w:rsidRPr="00D01836">
        <w:rPr>
          <w:rFonts w:ascii="Arial" w:eastAsia="Times New Roman" w:hAnsi="Arial" w:cs="Arial"/>
          <w:color w:val="000000"/>
          <w:sz w:val="20"/>
          <w:szCs w:val="20"/>
          <w:bdr w:val="none" w:sz="0" w:space="0" w:color="auto"/>
          <w:lang w:val="it-IT" w:eastAsia="it-IT"/>
        </w:rPr>
        <w:t>Fid</w:t>
      </w:r>
      <w:proofErr w:type="spellEnd"/>
      <w:r w:rsidRPr="00D01836">
        <w:rPr>
          <w:rFonts w:ascii="Arial" w:eastAsia="Times New Roman" w:hAnsi="Arial" w:cs="Arial"/>
          <w:color w:val="000000"/>
          <w:sz w:val="20"/>
          <w:szCs w:val="20"/>
          <w:bdr w:val="none" w:sz="0" w:space="0" w:color="auto"/>
          <w:lang w:val="it-IT" w:eastAsia="it-IT"/>
        </w:rPr>
        <w:t>. 95%), valida se:</w:t>
      </w:r>
      <w:r w:rsidRPr="00D01836">
        <w:rPr>
          <w:rFonts w:ascii="Arial" w:eastAsia="Times New Roman" w:hAnsi="Arial" w:cs="Arial"/>
          <w:color w:val="000000"/>
          <w:sz w:val="20"/>
          <w:szCs w:val="20"/>
          <w:bdr w:val="none" w:sz="0" w:space="0" w:color="auto"/>
          <w:lang w:val="it-IT" w:eastAsia="it-IT"/>
        </w:rPr>
        <w:br/>
        <w:t>a) il campione è stato ottenuto mediante estrazione casuale;</w:t>
      </w:r>
      <w:r w:rsidRPr="00D01836">
        <w:rPr>
          <w:rFonts w:ascii="Arial" w:eastAsia="Times New Roman" w:hAnsi="Arial" w:cs="Arial"/>
          <w:color w:val="000000"/>
          <w:sz w:val="20"/>
          <w:szCs w:val="20"/>
          <w:bdr w:val="none" w:sz="0" w:space="0" w:color="auto"/>
          <w:lang w:val="it-IT" w:eastAsia="it-IT"/>
        </w:rPr>
        <w:br/>
        <w:t>b) la popolazione è normale se il numero dei casi del campione è minore di 30; se è maggiore la forma può essere qualsiasi.</w:t>
      </w:r>
      <w:r w:rsidRPr="00D01836">
        <w:rPr>
          <w:rFonts w:ascii="Arial" w:eastAsia="Times New Roman" w:hAnsi="Arial" w:cs="Arial"/>
          <w:color w:val="000000"/>
          <w:sz w:val="20"/>
          <w:szCs w:val="20"/>
          <w:bdr w:val="none" w:sz="0" w:space="0" w:color="auto"/>
          <w:lang w:val="it-IT" w:eastAsia="it-IT"/>
        </w:rPr>
        <w:br/>
        <w:t>Media e varianza della popolazione vengono supposte ignote. Le proiezioni (stime per intervallo) ci dicono che il 95 percento dei campioni estratti da quella popolazione avranno parametri che si situano all'interno di quell'intervallo.</w:t>
      </w:r>
      <w:r w:rsidRPr="00D01836">
        <w:rPr>
          <w:rFonts w:ascii="Arial" w:eastAsia="Times New Roman" w:hAnsi="Arial" w:cs="Arial"/>
          <w:color w:val="000000"/>
          <w:sz w:val="20"/>
          <w:szCs w:val="20"/>
          <w:bdr w:val="none" w:sz="0" w:space="0" w:color="auto"/>
          <w:lang w:val="it-IT" w:eastAsia="it-IT"/>
        </w:rPr>
        <w:br/>
        <w:t xml:space="preserve">Per la stima della proporzione viene usata la distribuzione Binomiale quando la numerosità del campione è inferiore o uguale a 30 casi; se superiore viene usata la distribuzione di </w:t>
      </w:r>
      <w:proofErr w:type="spellStart"/>
      <w:r w:rsidRPr="00D01836">
        <w:rPr>
          <w:rFonts w:ascii="Arial" w:eastAsia="Times New Roman" w:hAnsi="Arial" w:cs="Arial"/>
          <w:color w:val="000000"/>
          <w:sz w:val="20"/>
          <w:szCs w:val="20"/>
          <w:bdr w:val="none" w:sz="0" w:space="0" w:color="auto"/>
          <w:lang w:val="it-IT" w:eastAsia="it-IT"/>
        </w:rPr>
        <w:t>Poisson</w:t>
      </w:r>
      <w:proofErr w:type="spellEnd"/>
      <w:r w:rsidRPr="00D01836">
        <w:rPr>
          <w:rFonts w:ascii="Arial" w:eastAsia="Times New Roman" w:hAnsi="Arial" w:cs="Arial"/>
          <w:color w:val="000000"/>
          <w:sz w:val="20"/>
          <w:szCs w:val="20"/>
          <w:bdr w:val="none" w:sz="0" w:space="0" w:color="auto"/>
          <w:lang w:val="it-IT" w:eastAsia="it-IT"/>
        </w:rPr>
        <w:t xml:space="preserve"> se la proporzione della categoria è 5% o inferiore, la distribuzione Normale altrimenti.</w:t>
      </w:r>
    </w:p>
    <w:p w14:paraId="7E2A22D5" w14:textId="77777777" w:rsidR="00041F95" w:rsidRPr="00D01836" w:rsidRDefault="00041F95" w:rsidP="00D01836">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eastAsia="Times New Roman" w:hAnsi="Times New Roman" w:cs="Times New Roman"/>
          <w:sz w:val="20"/>
          <w:szCs w:val="20"/>
        </w:rPr>
      </w:pPr>
    </w:p>
    <w:tbl>
      <w:tblPr>
        <w:tblW w:w="9275" w:type="dxa"/>
        <w:tblCellSpacing w:w="15" w:type="dxa"/>
        <w:tblCellMar>
          <w:top w:w="15" w:type="dxa"/>
          <w:left w:w="15" w:type="dxa"/>
          <w:bottom w:w="15" w:type="dxa"/>
          <w:right w:w="15" w:type="dxa"/>
        </w:tblCellMar>
        <w:tblLook w:val="04A0" w:firstRow="1" w:lastRow="0" w:firstColumn="1" w:lastColumn="0" w:noHBand="0" w:noVBand="1"/>
      </w:tblPr>
      <w:tblGrid>
        <w:gridCol w:w="4134"/>
        <w:gridCol w:w="1814"/>
        <w:gridCol w:w="116"/>
        <w:gridCol w:w="4021"/>
      </w:tblGrid>
      <w:tr w:rsidR="00041F95" w:rsidRPr="00D01836" w14:paraId="131E165F" w14:textId="77777777" w:rsidTr="005F2872">
        <w:trPr>
          <w:tblCellSpacing w:w="15" w:type="dxa"/>
        </w:trPr>
        <w:tc>
          <w:tcPr>
            <w:tcW w:w="0" w:type="auto"/>
            <w:hideMark/>
          </w:tcPr>
          <w:p w14:paraId="318743C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Distribuzione di frequenza: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 xml:space="preserve">Quanto avete usufruito delle </w:t>
            </w:r>
            <w:proofErr w:type="spellStart"/>
            <w:r w:rsidRPr="00D01836">
              <w:rPr>
                <w:rFonts w:ascii="Arial" w:eastAsia="Times New Roman" w:hAnsi="Arial" w:cs="Arial"/>
                <w:b/>
                <w:bCs/>
                <w:color w:val="000000"/>
                <w:sz w:val="20"/>
                <w:szCs w:val="20"/>
                <w:bdr w:val="none" w:sz="0" w:space="0" w:color="auto"/>
                <w:lang w:val="it-IT" w:eastAsia="it-IT"/>
              </w:rPr>
              <w:t>Slides</w:t>
            </w:r>
            <w:proofErr w:type="spellEnd"/>
            <w:r w:rsidRPr="00D01836">
              <w:rPr>
                <w:rFonts w:ascii="Arial" w:eastAsia="Times New Roman" w:hAnsi="Arial" w:cs="Arial"/>
                <w:b/>
                <w:bCs/>
                <w:color w:val="000000"/>
                <w:sz w:val="20"/>
                <w:szCs w:val="20"/>
                <w:bdr w:val="none" w:sz="0" w:space="0" w:color="auto"/>
                <w:lang w:val="it-IT" w:eastAsia="it-IT"/>
              </w:rPr>
              <w:t xml:space="preserve"> sulle routine con le canzoncine di accompagnamento?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0"/>
              <w:gridCol w:w="747"/>
              <w:gridCol w:w="535"/>
              <w:gridCol w:w="747"/>
              <w:gridCol w:w="602"/>
              <w:gridCol w:w="962"/>
            </w:tblGrid>
            <w:tr w:rsidR="00041F95" w:rsidRPr="00D01836" w14:paraId="419E67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4039F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D225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BE48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B2FB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15D8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F230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5E39F5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0020A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1549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758C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4E8E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7213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1D8E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0%:47%</w:t>
                  </w:r>
                </w:p>
              </w:tc>
            </w:tr>
            <w:tr w:rsidR="00041F95" w:rsidRPr="00D01836" w14:paraId="1C2EEE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89073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7117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6C4F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E5E4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3353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C4E2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12%:71%</w:t>
                  </w:r>
                </w:p>
              </w:tc>
            </w:tr>
            <w:tr w:rsidR="00041F95" w:rsidRPr="00D01836" w14:paraId="233416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7632E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B060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42DE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13F6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9EF0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43B5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0%:47%</w:t>
                  </w:r>
                </w:p>
              </w:tc>
            </w:tr>
            <w:tr w:rsidR="00041F95" w:rsidRPr="00D01836" w14:paraId="712B71A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3DB33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1B7B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3080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704A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B336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0702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0%:35%</w:t>
                  </w:r>
                </w:p>
              </w:tc>
            </w:tr>
          </w:tbl>
          <w:p w14:paraId="2AB47D5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Campione</w:t>
            </w:r>
            <w:r w:rsidRPr="00D01836">
              <w:rPr>
                <w:rFonts w:ascii="Arial" w:eastAsia="Times New Roman" w:hAnsi="Arial" w:cs="Arial"/>
                <w:color w:val="000000"/>
                <w:sz w:val="20"/>
                <w:szCs w:val="20"/>
                <w:bdr w:val="none" w:sz="0" w:space="0" w:color="auto"/>
                <w:lang w:val="it-IT" w:eastAsia="it-IT"/>
              </w:rPr>
              <w:t>:</w:t>
            </w:r>
            <w:r w:rsidRPr="00D01836">
              <w:rPr>
                <w:rFonts w:ascii="Arial" w:eastAsia="Times New Roman" w:hAnsi="Arial" w:cs="Arial"/>
                <w:color w:val="000000"/>
                <w:sz w:val="20"/>
                <w:szCs w:val="20"/>
                <w:bdr w:val="none" w:sz="0" w:space="0" w:color="auto"/>
                <w:lang w:val="it-IT" w:eastAsia="it-IT"/>
              </w:rPr>
              <w:br/>
              <w:t>Numero di casi= 17</w:t>
            </w:r>
            <w:r w:rsidRPr="00D01836">
              <w:rPr>
                <w:rFonts w:ascii="Arial" w:eastAsia="Times New Roman" w:hAnsi="Arial" w:cs="Arial"/>
                <w:color w:val="000000"/>
                <w:sz w:val="20"/>
                <w:szCs w:val="20"/>
                <w:bdr w:val="none" w:sz="0" w:space="0" w:color="auto"/>
                <w:lang w:val="it-IT" w:eastAsia="it-IT"/>
              </w:rPr>
              <w:br/>
              <w:t>Indici di tendenza centrale:</w:t>
            </w:r>
            <w:r w:rsidRPr="00D01836">
              <w:rPr>
                <w:rFonts w:ascii="Arial" w:eastAsia="Times New Roman" w:hAnsi="Arial" w:cs="Arial"/>
                <w:color w:val="000000"/>
                <w:sz w:val="20"/>
                <w:szCs w:val="20"/>
                <w:bdr w:val="none" w:sz="0" w:space="0" w:color="auto"/>
                <w:lang w:val="it-IT" w:eastAsia="it-IT"/>
              </w:rPr>
              <w:br/>
              <w:t>  Moda = 2</w:t>
            </w:r>
            <w:r w:rsidRPr="00D01836">
              <w:rPr>
                <w:rFonts w:ascii="Arial" w:eastAsia="Times New Roman" w:hAnsi="Arial" w:cs="Arial"/>
                <w:color w:val="000000"/>
                <w:sz w:val="20"/>
                <w:szCs w:val="20"/>
                <w:bdr w:val="none" w:sz="0" w:space="0" w:color="auto"/>
                <w:lang w:val="it-IT" w:eastAsia="it-IT"/>
              </w:rPr>
              <w:br/>
              <w:t>  Mediana = 2</w:t>
            </w:r>
            <w:r w:rsidRPr="00D01836">
              <w:rPr>
                <w:rFonts w:ascii="Arial" w:eastAsia="Times New Roman" w:hAnsi="Arial" w:cs="Arial"/>
                <w:color w:val="000000"/>
                <w:sz w:val="20"/>
                <w:szCs w:val="20"/>
                <w:bdr w:val="none" w:sz="0" w:space="0" w:color="auto"/>
                <w:lang w:val="it-IT" w:eastAsia="it-IT"/>
              </w:rPr>
              <w:br/>
              <w:t>  Media = 2.24</w:t>
            </w:r>
            <w:r w:rsidRPr="00D01836">
              <w:rPr>
                <w:rFonts w:ascii="Arial" w:eastAsia="Times New Roman" w:hAnsi="Arial" w:cs="Arial"/>
                <w:color w:val="000000"/>
                <w:sz w:val="20"/>
                <w:szCs w:val="20"/>
                <w:bdr w:val="none" w:sz="0" w:space="0" w:color="auto"/>
                <w:lang w:val="it-IT" w:eastAsia="it-IT"/>
              </w:rPr>
              <w:br/>
              <w:t>Indici di dispersione:</w:t>
            </w:r>
            <w:r w:rsidRPr="00D01836">
              <w:rPr>
                <w:rFonts w:ascii="Arial" w:eastAsia="Times New Roman" w:hAnsi="Arial" w:cs="Arial"/>
                <w:color w:val="000000"/>
                <w:sz w:val="20"/>
                <w:szCs w:val="20"/>
                <w:bdr w:val="none" w:sz="0" w:space="0" w:color="auto"/>
                <w:lang w:val="it-IT" w:eastAsia="it-IT"/>
              </w:rPr>
              <w:br/>
              <w:t>  Squilibrio = 0.29</w:t>
            </w:r>
            <w:r w:rsidRPr="00D01836">
              <w:rPr>
                <w:rFonts w:ascii="Arial" w:eastAsia="Times New Roman" w:hAnsi="Arial" w:cs="Arial"/>
                <w:color w:val="000000"/>
                <w:sz w:val="20"/>
                <w:szCs w:val="20"/>
                <w:bdr w:val="none" w:sz="0" w:space="0" w:color="auto"/>
                <w:lang w:val="it-IT" w:eastAsia="it-IT"/>
              </w:rPr>
              <w:br/>
              <w:t>  Campo di variazione = 3</w:t>
            </w:r>
            <w:r w:rsidRPr="00D01836">
              <w:rPr>
                <w:rFonts w:ascii="Arial" w:eastAsia="Times New Roman" w:hAnsi="Arial" w:cs="Arial"/>
                <w:color w:val="000000"/>
                <w:sz w:val="20"/>
                <w:szCs w:val="20"/>
                <w:bdr w:val="none" w:sz="0" w:space="0" w:color="auto"/>
                <w:lang w:val="it-IT" w:eastAsia="it-IT"/>
              </w:rPr>
              <w:br/>
              <w:t xml:space="preserve">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 1</w:t>
            </w:r>
            <w:r w:rsidRPr="00D01836">
              <w:rPr>
                <w:rFonts w:ascii="Arial" w:eastAsia="Times New Roman" w:hAnsi="Arial" w:cs="Arial"/>
                <w:color w:val="000000"/>
                <w:sz w:val="20"/>
                <w:szCs w:val="20"/>
                <w:bdr w:val="none" w:sz="0" w:space="0" w:color="auto"/>
                <w:lang w:val="it-IT" w:eastAsia="it-IT"/>
              </w:rPr>
              <w:br/>
              <w:t>  Scarto tipo = 0.94</w:t>
            </w:r>
            <w:r w:rsidRPr="00D01836">
              <w:rPr>
                <w:rFonts w:ascii="Arial" w:eastAsia="Times New Roman" w:hAnsi="Arial" w:cs="Arial"/>
                <w:color w:val="000000"/>
                <w:sz w:val="20"/>
                <w:szCs w:val="20"/>
                <w:bdr w:val="none" w:sz="0" w:space="0" w:color="auto"/>
                <w:lang w:val="it-IT" w:eastAsia="it-IT"/>
              </w:rPr>
              <w:br/>
              <w:t>Indici di forma:</w:t>
            </w:r>
            <w:r w:rsidRPr="00D01836">
              <w:rPr>
                <w:rFonts w:ascii="Arial" w:eastAsia="Times New Roman" w:hAnsi="Arial" w:cs="Arial"/>
                <w:color w:val="000000"/>
                <w:sz w:val="20"/>
                <w:szCs w:val="20"/>
                <w:bdr w:val="none" w:sz="0" w:space="0" w:color="auto"/>
                <w:lang w:val="it-IT" w:eastAsia="it-IT"/>
              </w:rPr>
              <w:br/>
              <w:t>  Asimmetria = 0.36</w:t>
            </w:r>
            <w:r w:rsidRPr="00D01836">
              <w:rPr>
                <w:rFonts w:ascii="Arial" w:eastAsia="Times New Roman" w:hAnsi="Arial" w:cs="Arial"/>
                <w:color w:val="000000"/>
                <w:sz w:val="20"/>
                <w:szCs w:val="20"/>
                <w:bdr w:val="none" w:sz="0" w:space="0" w:color="auto"/>
                <w:lang w:val="it-IT" w:eastAsia="it-IT"/>
              </w:rPr>
              <w:br/>
              <w:t>  Curtosi = -0.74</w:t>
            </w:r>
          </w:p>
          <w:p w14:paraId="693A6DA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Popolazione</w:t>
            </w:r>
            <w:r w:rsidRPr="00D01836">
              <w:rPr>
                <w:rFonts w:ascii="Arial" w:eastAsia="Times New Roman" w:hAnsi="Arial" w:cs="Arial"/>
                <w:color w:val="000000"/>
                <w:sz w:val="20"/>
                <w:szCs w:val="20"/>
                <w:bdr w:val="none" w:sz="0" w:space="0" w:color="auto"/>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2"/>
              <w:gridCol w:w="1384"/>
            </w:tblGrid>
            <w:tr w:rsidR="00041F95" w:rsidRPr="00D01836" w14:paraId="3CA418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8E0FE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45E5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4CB8BC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4CFD8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8119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1.75 a 2.72</w:t>
                  </w:r>
                </w:p>
              </w:tc>
            </w:tr>
            <w:tr w:rsidR="00041F95" w:rsidRPr="00D01836" w14:paraId="0B73C0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34CAD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256151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0.7 a 1.43</w:t>
                  </w:r>
                </w:p>
              </w:tc>
            </w:tr>
          </w:tbl>
          <w:p w14:paraId="72A5964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t xml:space="preserve">Probabilità di normalità della distribuzione (test di </w:t>
            </w:r>
            <w:proofErr w:type="spellStart"/>
            <w:r w:rsidRPr="00D01836">
              <w:rPr>
                <w:rFonts w:ascii="Arial" w:eastAsia="Times New Roman" w:hAnsi="Arial" w:cs="Arial"/>
                <w:color w:val="000000"/>
                <w:sz w:val="20"/>
                <w:szCs w:val="20"/>
                <w:bdr w:val="none" w:sz="0" w:space="0" w:color="auto"/>
                <w:lang w:val="it-IT" w:eastAsia="it-IT"/>
              </w:rPr>
              <w:t>Jarque-Bera</w:t>
            </w:r>
            <w:proofErr w:type="spellEnd"/>
            <w:r w:rsidRPr="00D01836">
              <w:rPr>
                <w:rFonts w:ascii="Arial" w:eastAsia="Times New Roman" w:hAnsi="Arial" w:cs="Arial"/>
                <w:color w:val="000000"/>
                <w:sz w:val="20"/>
                <w:szCs w:val="20"/>
                <w:bdr w:val="none" w:sz="0" w:space="0" w:color="auto"/>
                <w:lang w:val="it-IT" w:eastAsia="it-IT"/>
              </w:rPr>
              <w:t>): 0.682</w:t>
            </w:r>
          </w:p>
        </w:tc>
        <w:tc>
          <w:tcPr>
            <w:tcW w:w="1378" w:type="dxa"/>
            <w:hideMark/>
          </w:tcPr>
          <w:p w14:paraId="5583EEA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46"/>
              <w:gridCol w:w="431"/>
              <w:gridCol w:w="431"/>
              <w:gridCol w:w="446"/>
            </w:tblGrid>
            <w:tr w:rsidR="00041F95" w:rsidRPr="00D01836" w14:paraId="2C2A71A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0B55E43C" w14:textId="77777777">
                    <w:trPr>
                      <w:tblCellSpacing w:w="0" w:type="dxa"/>
                      <w:jc w:val="center"/>
                    </w:trPr>
                    <w:tc>
                      <w:tcPr>
                        <w:tcW w:w="0" w:type="auto"/>
                        <w:vAlign w:val="bottom"/>
                        <w:hideMark/>
                      </w:tcPr>
                      <w:p w14:paraId="4166444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24%</w:t>
                        </w:r>
                      </w:p>
                    </w:tc>
                  </w:tr>
                  <w:tr w:rsidR="00041F95" w:rsidRPr="00D01836" w14:paraId="16E2D604" w14:textId="77777777">
                    <w:trPr>
                      <w:trHeight w:val="360"/>
                      <w:tblCellSpacing w:w="0" w:type="dxa"/>
                      <w:jc w:val="center"/>
                    </w:trPr>
                    <w:tc>
                      <w:tcPr>
                        <w:tcW w:w="0" w:type="auto"/>
                        <w:shd w:val="clear" w:color="auto" w:fill="C0D0C0"/>
                        <w:vAlign w:val="bottom"/>
                        <w:hideMark/>
                      </w:tcPr>
                      <w:p w14:paraId="79218B1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1739224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6212E5A0" w14:textId="77777777">
                    <w:trPr>
                      <w:tblCellSpacing w:w="0" w:type="dxa"/>
                      <w:jc w:val="center"/>
                    </w:trPr>
                    <w:tc>
                      <w:tcPr>
                        <w:tcW w:w="0" w:type="auto"/>
                        <w:vAlign w:val="bottom"/>
                        <w:hideMark/>
                      </w:tcPr>
                      <w:p w14:paraId="05E5F5C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41%</w:t>
                        </w:r>
                      </w:p>
                    </w:tc>
                  </w:tr>
                  <w:tr w:rsidR="00041F95" w:rsidRPr="00D01836" w14:paraId="42127821" w14:textId="77777777">
                    <w:trPr>
                      <w:trHeight w:val="615"/>
                      <w:tblCellSpacing w:w="0" w:type="dxa"/>
                      <w:jc w:val="center"/>
                    </w:trPr>
                    <w:tc>
                      <w:tcPr>
                        <w:tcW w:w="0" w:type="auto"/>
                        <w:shd w:val="clear" w:color="auto" w:fill="C0D0C0"/>
                        <w:vAlign w:val="bottom"/>
                        <w:hideMark/>
                      </w:tcPr>
                      <w:p w14:paraId="0A00218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5997662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6C1844EF" w14:textId="77777777">
                    <w:trPr>
                      <w:tblCellSpacing w:w="0" w:type="dxa"/>
                      <w:jc w:val="center"/>
                    </w:trPr>
                    <w:tc>
                      <w:tcPr>
                        <w:tcW w:w="0" w:type="auto"/>
                        <w:vAlign w:val="bottom"/>
                        <w:hideMark/>
                      </w:tcPr>
                      <w:p w14:paraId="2036A9A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24%</w:t>
                        </w:r>
                      </w:p>
                    </w:tc>
                  </w:tr>
                  <w:tr w:rsidR="00041F95" w:rsidRPr="00D01836" w14:paraId="40112F4A" w14:textId="77777777">
                    <w:trPr>
                      <w:trHeight w:val="360"/>
                      <w:tblCellSpacing w:w="0" w:type="dxa"/>
                      <w:jc w:val="center"/>
                    </w:trPr>
                    <w:tc>
                      <w:tcPr>
                        <w:tcW w:w="0" w:type="auto"/>
                        <w:shd w:val="clear" w:color="auto" w:fill="C0D0C0"/>
                        <w:vAlign w:val="bottom"/>
                        <w:hideMark/>
                      </w:tcPr>
                      <w:p w14:paraId="7A19850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6E500A5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51A274A8" w14:textId="77777777">
                    <w:trPr>
                      <w:tblCellSpacing w:w="0" w:type="dxa"/>
                      <w:jc w:val="center"/>
                    </w:trPr>
                    <w:tc>
                      <w:tcPr>
                        <w:tcW w:w="0" w:type="auto"/>
                        <w:vAlign w:val="bottom"/>
                        <w:hideMark/>
                      </w:tcPr>
                      <w:p w14:paraId="0FA8968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r>
                  <w:tr w:rsidR="00041F95" w:rsidRPr="00D01836" w14:paraId="309DA3FD" w14:textId="77777777">
                    <w:trPr>
                      <w:trHeight w:val="180"/>
                      <w:tblCellSpacing w:w="0" w:type="dxa"/>
                      <w:jc w:val="center"/>
                    </w:trPr>
                    <w:tc>
                      <w:tcPr>
                        <w:tcW w:w="0" w:type="auto"/>
                        <w:shd w:val="clear" w:color="auto" w:fill="C0D0C0"/>
                        <w:vAlign w:val="bottom"/>
                        <w:hideMark/>
                      </w:tcPr>
                      <w:p w14:paraId="606227C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2AA8E37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r w:rsidR="00041F95" w:rsidRPr="00D01836" w14:paraId="4FE07ED9" w14:textId="77777777">
              <w:trPr>
                <w:tblCellSpacing w:w="15" w:type="dxa"/>
                <w:jc w:val="right"/>
              </w:trPr>
              <w:tc>
                <w:tcPr>
                  <w:tcW w:w="0" w:type="auto"/>
                  <w:shd w:val="clear" w:color="auto" w:fill="E0E0E0"/>
                  <w:vAlign w:val="center"/>
                  <w:hideMark/>
                </w:tcPr>
                <w:p w14:paraId="735689A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w:t>
                  </w:r>
                </w:p>
              </w:tc>
              <w:tc>
                <w:tcPr>
                  <w:tcW w:w="0" w:type="auto"/>
                  <w:shd w:val="clear" w:color="auto" w:fill="E0E0E0"/>
                  <w:vAlign w:val="center"/>
                  <w:hideMark/>
                </w:tcPr>
                <w:p w14:paraId="59EAB24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7</w:t>
                  </w:r>
                </w:p>
              </w:tc>
              <w:tc>
                <w:tcPr>
                  <w:tcW w:w="0" w:type="auto"/>
                  <w:shd w:val="clear" w:color="auto" w:fill="E0E0E0"/>
                  <w:vAlign w:val="center"/>
                  <w:hideMark/>
                </w:tcPr>
                <w:p w14:paraId="1BC6A1C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w:t>
                  </w:r>
                </w:p>
              </w:tc>
              <w:tc>
                <w:tcPr>
                  <w:tcW w:w="0" w:type="auto"/>
                  <w:shd w:val="clear" w:color="auto" w:fill="E0E0E0"/>
                  <w:vAlign w:val="center"/>
                  <w:hideMark/>
                </w:tcPr>
                <w:p w14:paraId="2E38B0B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r>
            <w:tr w:rsidR="00041F95" w:rsidRPr="00D01836" w14:paraId="6681DE3E" w14:textId="77777777">
              <w:trPr>
                <w:tblCellSpacing w:w="15" w:type="dxa"/>
                <w:jc w:val="right"/>
              </w:trPr>
              <w:tc>
                <w:tcPr>
                  <w:tcW w:w="0" w:type="auto"/>
                  <w:shd w:val="clear" w:color="auto" w:fill="E0E0E0"/>
                  <w:vAlign w:val="center"/>
                  <w:hideMark/>
                </w:tcPr>
                <w:p w14:paraId="726F3C4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c>
                <w:tcPr>
                  <w:tcW w:w="0" w:type="auto"/>
                  <w:shd w:val="clear" w:color="auto" w:fill="E0E0E0"/>
                  <w:vAlign w:val="center"/>
                  <w:hideMark/>
                </w:tcPr>
                <w:p w14:paraId="3068236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shd w:val="clear" w:color="auto" w:fill="E0E0E0"/>
                  <w:vAlign w:val="center"/>
                  <w:hideMark/>
                </w:tcPr>
                <w:p w14:paraId="26239F8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shd w:val="clear" w:color="auto" w:fill="E0E0E0"/>
                  <w:vAlign w:val="center"/>
                  <w:hideMark/>
                </w:tcPr>
                <w:p w14:paraId="3FACE2B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w:t>
                  </w:r>
                </w:p>
              </w:tc>
            </w:tr>
          </w:tbl>
          <w:p w14:paraId="1F37DBF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c>
          <w:tcPr>
            <w:tcW w:w="63" w:type="dxa"/>
            <w:vAlign w:val="center"/>
            <w:hideMark/>
          </w:tcPr>
          <w:p w14:paraId="3CFEA51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c>
          <w:tcPr>
            <w:tcW w:w="0" w:type="auto"/>
            <w:hideMark/>
          </w:tcPr>
          <w:p w14:paraId="100F4D3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946"/>
            </w:tblGrid>
            <w:tr w:rsidR="00041F95" w:rsidRPr="00D01836" w14:paraId="2BF88F5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916"/>
                  </w:tblGrid>
                  <w:tr w:rsidR="00041F95" w:rsidRPr="00D01836" w14:paraId="24070FC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7"/>
                          <w:gridCol w:w="3659"/>
                        </w:tblGrid>
                        <w:tr w:rsidR="00041F95" w:rsidRPr="00D01836" w14:paraId="1BDA36F7" w14:textId="77777777">
                          <w:trPr>
                            <w:tblCellSpacing w:w="30" w:type="dxa"/>
                          </w:trPr>
                          <w:tc>
                            <w:tcPr>
                              <w:tcW w:w="0" w:type="auto"/>
                              <w:shd w:val="clear" w:color="auto" w:fill="C0D0C0"/>
                              <w:noWrap/>
                              <w:vAlign w:val="center"/>
                              <w:hideMark/>
                            </w:tcPr>
                            <w:p w14:paraId="3611771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w:t>
                              </w:r>
                            </w:p>
                          </w:tc>
                          <w:tc>
                            <w:tcPr>
                              <w:tcW w:w="0" w:type="auto"/>
                              <w:noWrap/>
                              <w:vAlign w:val="center"/>
                              <w:hideMark/>
                            </w:tcPr>
                            <w:p w14:paraId="5711A356" w14:textId="77777777" w:rsidR="005F2872"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Quanto avete usufruito delle </w:t>
                              </w:r>
                              <w:proofErr w:type="spellStart"/>
                              <w:r w:rsidRPr="00D01836">
                                <w:rPr>
                                  <w:rFonts w:ascii="Arial" w:eastAsia="Times New Roman" w:hAnsi="Arial" w:cs="Arial"/>
                                  <w:sz w:val="20"/>
                                  <w:szCs w:val="20"/>
                                  <w:bdr w:val="none" w:sz="0" w:space="0" w:color="auto"/>
                                  <w:lang w:val="it-IT" w:eastAsia="it-IT"/>
                                </w:rPr>
                                <w:t>Slides</w:t>
                              </w:r>
                              <w:proofErr w:type="spellEnd"/>
                              <w:r w:rsidRPr="00D01836">
                                <w:rPr>
                                  <w:rFonts w:ascii="Arial" w:eastAsia="Times New Roman" w:hAnsi="Arial" w:cs="Arial"/>
                                  <w:sz w:val="20"/>
                                  <w:szCs w:val="20"/>
                                  <w:bdr w:val="none" w:sz="0" w:space="0" w:color="auto"/>
                                  <w:lang w:val="it-IT" w:eastAsia="it-IT"/>
                                </w:rPr>
                                <w:t xml:space="preserve"> sulle </w:t>
                              </w:r>
                            </w:p>
                            <w:p w14:paraId="5AB4041D" w14:textId="77777777" w:rsidR="005F2872"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routine con le canzoncine di </w:t>
                              </w:r>
                            </w:p>
                            <w:p w14:paraId="470EBFA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accompagnamento?</w:t>
                              </w:r>
                            </w:p>
                          </w:tc>
                        </w:tr>
                      </w:tbl>
                      <w:p w14:paraId="1D7B736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3DF6466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79A03BA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r>
    </w:tbl>
    <w:p w14:paraId="044CE8B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p w14:paraId="15899DA3" w14:textId="77777777" w:rsidR="00041F95" w:rsidRPr="00D01836" w:rsidRDefault="00E53442" w:rsidP="00D0183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it-IT" w:eastAsia="it-IT"/>
        </w:rPr>
      </w:pPr>
      <w:r>
        <w:rPr>
          <w:rFonts w:eastAsia="Times New Roman"/>
          <w:sz w:val="20"/>
          <w:szCs w:val="20"/>
          <w:bdr w:val="none" w:sz="0" w:space="0" w:color="auto"/>
          <w:lang w:val="it-IT" w:eastAsia="it-IT"/>
        </w:rPr>
        <w:pict w14:anchorId="5D8DB20D">
          <v:rect id="_x0000_i1030" style="width:0;height:1.5pt" o:hrstd="t" o:hrnoshade="t" o:hr="t" fillcolor="black" stroked="f"/>
        </w:pict>
      </w:r>
    </w:p>
    <w:p w14:paraId="5B713D2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22449B5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 xml:space="preserve">Quanto avete usufruito delle </w:t>
      </w:r>
      <w:proofErr w:type="spellStart"/>
      <w:r w:rsidRPr="00D01836">
        <w:rPr>
          <w:rFonts w:ascii="Arial" w:eastAsia="Times New Roman" w:hAnsi="Arial" w:cs="Arial"/>
          <w:b/>
          <w:bCs/>
          <w:color w:val="000000"/>
          <w:sz w:val="20"/>
          <w:szCs w:val="20"/>
          <w:bdr w:val="none" w:sz="0" w:space="0" w:color="auto"/>
          <w:lang w:val="it-IT" w:eastAsia="it-IT"/>
        </w:rPr>
        <w:t>Slides</w:t>
      </w:r>
      <w:proofErr w:type="spellEnd"/>
      <w:r w:rsidRPr="00D01836">
        <w:rPr>
          <w:rFonts w:ascii="Arial" w:eastAsia="Times New Roman" w:hAnsi="Arial" w:cs="Arial"/>
          <w:b/>
          <w:bCs/>
          <w:color w:val="000000"/>
          <w:sz w:val="20"/>
          <w:szCs w:val="20"/>
          <w:bdr w:val="none" w:sz="0" w:space="0" w:color="auto"/>
          <w:lang w:val="it-IT" w:eastAsia="it-IT"/>
        </w:rPr>
        <w:t xml:space="preserve"> sulle routine con le canzoncine di accompagnamento?</w:t>
      </w:r>
    </w:p>
    <w:p w14:paraId="3D08816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8"/>
        <w:gridCol w:w="202"/>
        <w:gridCol w:w="202"/>
        <w:gridCol w:w="313"/>
        <w:gridCol w:w="313"/>
        <w:gridCol w:w="313"/>
        <w:gridCol w:w="313"/>
        <w:gridCol w:w="313"/>
        <w:gridCol w:w="313"/>
        <w:gridCol w:w="313"/>
        <w:gridCol w:w="313"/>
        <w:gridCol w:w="313"/>
        <w:gridCol w:w="313"/>
        <w:gridCol w:w="313"/>
        <w:gridCol w:w="313"/>
        <w:gridCol w:w="313"/>
        <w:gridCol w:w="313"/>
        <w:gridCol w:w="313"/>
        <w:gridCol w:w="439"/>
      </w:tblGrid>
      <w:tr w:rsidR="00041F95" w:rsidRPr="00D01836" w14:paraId="0274B670"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59C8C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84B2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77D8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812B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1D80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8980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DDD9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B1D3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D5AC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0E8F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6806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806F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029F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7BD3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25C1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4B7C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B0EB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00AA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5546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100</w:t>
            </w:r>
          </w:p>
        </w:tc>
      </w:tr>
      <w:tr w:rsidR="00041F95" w:rsidRPr="00D01836" w14:paraId="39BBCD9F"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879C4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28B5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745C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D4C6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89BC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C058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C80F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BEEF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BBA9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247E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CB42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8B44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80B5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7C76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94FC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62FD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69EA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0579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BF75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r>
    </w:tbl>
    <w:p w14:paraId="74CC234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lastRenderedPageBreak/>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3. La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Q3-Q1 vale 1.</w:t>
      </w:r>
    </w:p>
    <w:p w14:paraId="5673394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squilibrio è dato dalla somma delle proporzioni al quadrato per ciascuna delle k modalità della variabile,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1FF47BA9" wp14:editId="0138BB32">
            <wp:extent cx="428625" cy="409575"/>
            <wp:effectExtent l="0" t="0" r="9525" b="9525"/>
            <wp:docPr id="18" name="Immagine 18"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edurete.org/jsstat/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0.24^2+0.41^2+0.24^2+0.12^2 = 0.29.</w:t>
      </w:r>
      <w:r w:rsidRPr="00D01836">
        <w:rPr>
          <w:rFonts w:ascii="Arial" w:eastAsia="Times New Roman" w:hAnsi="Arial" w:cs="Arial"/>
          <w:color w:val="000000"/>
          <w:sz w:val="20"/>
          <w:szCs w:val="20"/>
          <w:bdr w:val="none" w:sz="0" w:space="0" w:color="auto"/>
          <w:lang w:val="it-IT" w:eastAsia="it-IT"/>
        </w:rPr>
        <w:br/>
        <w:t xml:space="preserve">E' un indice di dispersione dei casi nelle modalità assunte dalla variabile. Se è vicino a 0.25 (ossia 1/k, dove k è il numero delle modalità) i casi sono </w:t>
      </w:r>
      <w:proofErr w:type="spellStart"/>
      <w:r w:rsidRPr="00D01836">
        <w:rPr>
          <w:rFonts w:ascii="Arial" w:eastAsia="Times New Roman" w:hAnsi="Arial" w:cs="Arial"/>
          <w:color w:val="000000"/>
          <w:sz w:val="20"/>
          <w:szCs w:val="20"/>
          <w:bdr w:val="none" w:sz="0" w:space="0" w:color="auto"/>
          <w:lang w:val="it-IT" w:eastAsia="it-IT"/>
        </w:rPr>
        <w:t>equidistribuiti</w:t>
      </w:r>
      <w:proofErr w:type="spellEnd"/>
      <w:r w:rsidRPr="00D01836">
        <w:rPr>
          <w:rFonts w:ascii="Arial" w:eastAsia="Times New Roman" w:hAnsi="Arial" w:cs="Arial"/>
          <w:color w:val="000000"/>
          <w:sz w:val="20"/>
          <w:szCs w:val="20"/>
          <w:bdr w:val="none" w:sz="0" w:space="0" w:color="auto"/>
          <w:lang w:val="it-IT" w:eastAsia="it-IT"/>
        </w:rPr>
        <w:t xml:space="preserve"> nelle categorie corrispondenti alle modalità della variabile. Se è vicino a 1 i casi sono concentrati in un'unica categoria.</w:t>
      </w:r>
    </w:p>
    <w:p w14:paraId="1D6A5AC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Il campo di variazione indica la differenza tra il valore minimo (1) e il valore massimo (4) della distribuzione.</w:t>
      </w:r>
    </w:p>
    <w:p w14:paraId="1428436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media (aritmetica) è data dalla somma dei valori corrispondenti a ciascun caso divisa per il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78721480" wp14:editId="4B895A34">
            <wp:extent cx="533400" cy="447675"/>
            <wp:effectExtent l="0" t="0" r="0" b="9525"/>
            <wp:docPr id="17" name="Immagine 17"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edurete.org/jsstat/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(1+1+1+1+2+2+2+2+2+2+2+3+3+3+3+4+4)/17 = 2.24</w:t>
      </w:r>
    </w:p>
    <w:p w14:paraId="67AF97F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scarto tipo è dato dalla radice della somma delle differenze di ciascun valore rispetto alla media elevate al quadrato e rapportate al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6F564AE3" wp14:editId="5C83EA0A">
            <wp:extent cx="933450" cy="466725"/>
            <wp:effectExtent l="0" t="0" r="0" b="9525"/>
            <wp:docPr id="16" name="Immagine 16"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edurete.org/jsstat/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w:t>
      </w:r>
      <w:proofErr w:type="spellStart"/>
      <w:r w:rsidRPr="00D01836">
        <w:rPr>
          <w:rFonts w:ascii="Arial" w:eastAsia="Times New Roman" w:hAnsi="Arial" w:cs="Arial"/>
          <w:color w:val="000000"/>
          <w:sz w:val="20"/>
          <w:szCs w:val="20"/>
          <w:bdr w:val="none" w:sz="0" w:space="0" w:color="auto"/>
          <w:lang w:val="it-IT" w:eastAsia="it-IT"/>
        </w:rPr>
        <w:t>radq</w:t>
      </w:r>
      <w:proofErr w:type="spellEnd"/>
      <w:r w:rsidRPr="00D01836">
        <w:rPr>
          <w:rFonts w:ascii="Arial" w:eastAsia="Times New Roman" w:hAnsi="Arial" w:cs="Arial"/>
          <w:color w:val="000000"/>
          <w:sz w:val="20"/>
          <w:szCs w:val="20"/>
          <w:bdr w:val="none" w:sz="0" w:space="0" w:color="auto"/>
          <w:lang w:val="it-IT" w:eastAsia="it-IT"/>
        </w:rPr>
        <w:t>(((1-2.24)^2+(1-2.24)^2+(1-2.24)^2+(1-2.24)^2+(2-2.24)^2+(2-2.24)^2+(2-2.24)^2+(2-2.24)^2+(2-2.24)^2+(2-2.24)^2+(2-2.24)^2+(3-2.24)^2+(3-2.24)^2+(3-2.24)^2+(3-2.24)^2+(4-2.24)^2+(4-2.24)^2)/17) = 0.94</w:t>
      </w:r>
    </w:p>
    <w:p w14:paraId="5665EA1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D01836">
        <w:rPr>
          <w:rFonts w:ascii="Arial" w:eastAsia="Times New Roman" w:hAnsi="Arial" w:cs="Arial"/>
          <w:color w:val="000000"/>
          <w:sz w:val="20"/>
          <w:szCs w:val="20"/>
          <w:bdr w:val="none" w:sz="0" w:space="0" w:color="auto"/>
          <w:lang w:val="it-IT" w:eastAsia="it-IT"/>
        </w:rPr>
        <w:t>Int</w:t>
      </w:r>
      <w:proofErr w:type="spellEnd"/>
      <w:r w:rsidRPr="00D01836">
        <w:rPr>
          <w:rFonts w:ascii="Arial" w:eastAsia="Times New Roman" w:hAnsi="Arial" w:cs="Arial"/>
          <w:color w:val="000000"/>
          <w:sz w:val="20"/>
          <w:szCs w:val="20"/>
          <w:bdr w:val="none" w:sz="0" w:space="0" w:color="auto"/>
          <w:lang w:val="it-IT" w:eastAsia="it-IT"/>
        </w:rPr>
        <w:t xml:space="preserve">. </w:t>
      </w:r>
      <w:proofErr w:type="spellStart"/>
      <w:r w:rsidRPr="00D01836">
        <w:rPr>
          <w:rFonts w:ascii="Arial" w:eastAsia="Times New Roman" w:hAnsi="Arial" w:cs="Arial"/>
          <w:color w:val="000000"/>
          <w:sz w:val="20"/>
          <w:szCs w:val="20"/>
          <w:bdr w:val="none" w:sz="0" w:space="0" w:color="auto"/>
          <w:lang w:val="it-IT" w:eastAsia="it-IT"/>
        </w:rPr>
        <w:t>Fid</w:t>
      </w:r>
      <w:proofErr w:type="spellEnd"/>
      <w:r w:rsidRPr="00D01836">
        <w:rPr>
          <w:rFonts w:ascii="Arial" w:eastAsia="Times New Roman" w:hAnsi="Arial" w:cs="Arial"/>
          <w:color w:val="000000"/>
          <w:sz w:val="20"/>
          <w:szCs w:val="20"/>
          <w:bdr w:val="none" w:sz="0" w:space="0" w:color="auto"/>
          <w:lang w:val="it-IT" w:eastAsia="it-IT"/>
        </w:rPr>
        <w:t>. 95%), valida se:</w:t>
      </w:r>
      <w:r w:rsidRPr="00D01836">
        <w:rPr>
          <w:rFonts w:ascii="Arial" w:eastAsia="Times New Roman" w:hAnsi="Arial" w:cs="Arial"/>
          <w:color w:val="000000"/>
          <w:sz w:val="20"/>
          <w:szCs w:val="20"/>
          <w:bdr w:val="none" w:sz="0" w:space="0" w:color="auto"/>
          <w:lang w:val="it-IT" w:eastAsia="it-IT"/>
        </w:rPr>
        <w:br/>
        <w:t>a) il campione è stato ottenuto mediante estrazione casuale;</w:t>
      </w:r>
      <w:r w:rsidRPr="00D01836">
        <w:rPr>
          <w:rFonts w:ascii="Arial" w:eastAsia="Times New Roman" w:hAnsi="Arial" w:cs="Arial"/>
          <w:color w:val="000000"/>
          <w:sz w:val="20"/>
          <w:szCs w:val="20"/>
          <w:bdr w:val="none" w:sz="0" w:space="0" w:color="auto"/>
          <w:lang w:val="it-IT" w:eastAsia="it-IT"/>
        </w:rPr>
        <w:br/>
        <w:t>b) la popolazione è normale se il numero dei casi del campione è minore di 30; se è maggiore la forma può essere qualsiasi.</w:t>
      </w:r>
      <w:r w:rsidRPr="00D01836">
        <w:rPr>
          <w:rFonts w:ascii="Arial" w:eastAsia="Times New Roman" w:hAnsi="Arial" w:cs="Arial"/>
          <w:color w:val="000000"/>
          <w:sz w:val="20"/>
          <w:szCs w:val="20"/>
          <w:bdr w:val="none" w:sz="0" w:space="0" w:color="auto"/>
          <w:lang w:val="it-IT" w:eastAsia="it-IT"/>
        </w:rPr>
        <w:br/>
        <w:t>Media e varianza della popolazione vengono supposte ignote. Le proiezioni (stime per intervallo) ci dicono che il 95 percento dei campioni estratti da quella popolazione avranno parametri che si situano all'interno di quell'intervallo.</w:t>
      </w:r>
      <w:r w:rsidRPr="00D01836">
        <w:rPr>
          <w:rFonts w:ascii="Arial" w:eastAsia="Times New Roman" w:hAnsi="Arial" w:cs="Arial"/>
          <w:color w:val="000000"/>
          <w:sz w:val="20"/>
          <w:szCs w:val="20"/>
          <w:bdr w:val="none" w:sz="0" w:space="0" w:color="auto"/>
          <w:lang w:val="it-IT" w:eastAsia="it-IT"/>
        </w:rPr>
        <w:br/>
        <w:t xml:space="preserve">Per la stima della proporzione viene usata la distribuzione Binomiale quando la numerosità del campione è inferiore o uguale a 30 casi; se superiore viene usata la distribuzione di </w:t>
      </w:r>
      <w:proofErr w:type="spellStart"/>
      <w:r w:rsidRPr="00D01836">
        <w:rPr>
          <w:rFonts w:ascii="Arial" w:eastAsia="Times New Roman" w:hAnsi="Arial" w:cs="Arial"/>
          <w:color w:val="000000"/>
          <w:sz w:val="20"/>
          <w:szCs w:val="20"/>
          <w:bdr w:val="none" w:sz="0" w:space="0" w:color="auto"/>
          <w:lang w:val="it-IT" w:eastAsia="it-IT"/>
        </w:rPr>
        <w:t>Poisson</w:t>
      </w:r>
      <w:proofErr w:type="spellEnd"/>
      <w:r w:rsidRPr="00D01836">
        <w:rPr>
          <w:rFonts w:ascii="Arial" w:eastAsia="Times New Roman" w:hAnsi="Arial" w:cs="Arial"/>
          <w:color w:val="000000"/>
          <w:sz w:val="20"/>
          <w:szCs w:val="20"/>
          <w:bdr w:val="none" w:sz="0" w:space="0" w:color="auto"/>
          <w:lang w:val="it-IT" w:eastAsia="it-IT"/>
        </w:rPr>
        <w:t xml:space="preserve"> se la proporzione della categoria è 5% o inferiore, la distribuzione Normale altrimenti.</w:t>
      </w:r>
    </w:p>
    <w:p w14:paraId="1ED2953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p>
    <w:tbl>
      <w:tblPr>
        <w:tblW w:w="9293" w:type="dxa"/>
        <w:tblCellSpacing w:w="15" w:type="dxa"/>
        <w:tblCellMar>
          <w:top w:w="15" w:type="dxa"/>
          <w:left w:w="15" w:type="dxa"/>
          <w:bottom w:w="15" w:type="dxa"/>
          <w:right w:w="15" w:type="dxa"/>
        </w:tblCellMar>
        <w:tblLook w:val="04A0" w:firstRow="1" w:lastRow="0" w:firstColumn="1" w:lastColumn="0" w:noHBand="0" w:noVBand="1"/>
      </w:tblPr>
      <w:tblGrid>
        <w:gridCol w:w="4134"/>
        <w:gridCol w:w="2219"/>
        <w:gridCol w:w="116"/>
        <w:gridCol w:w="3926"/>
      </w:tblGrid>
      <w:tr w:rsidR="00041F95" w:rsidRPr="00D01836" w14:paraId="3EBCDD4F" w14:textId="77777777" w:rsidTr="005F2872">
        <w:trPr>
          <w:tblCellSpacing w:w="15" w:type="dxa"/>
        </w:trPr>
        <w:tc>
          <w:tcPr>
            <w:tcW w:w="0" w:type="auto"/>
            <w:hideMark/>
          </w:tcPr>
          <w:p w14:paraId="0FB3AB3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Distribuzione di frequenza: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 xml:space="preserve">Quanto avete usufruito della </w:t>
            </w:r>
            <w:proofErr w:type="spellStart"/>
            <w:r w:rsidRPr="00D01836">
              <w:rPr>
                <w:rFonts w:ascii="Arial" w:eastAsia="Times New Roman" w:hAnsi="Arial" w:cs="Arial"/>
                <w:b/>
                <w:bCs/>
                <w:color w:val="000000"/>
                <w:sz w:val="20"/>
                <w:szCs w:val="20"/>
                <w:bdr w:val="none" w:sz="0" w:space="0" w:color="auto"/>
                <w:lang w:val="it-IT" w:eastAsia="it-IT"/>
              </w:rPr>
              <w:t>possibilita'</w:t>
            </w:r>
            <w:proofErr w:type="spellEnd"/>
            <w:r w:rsidRPr="00D01836">
              <w:rPr>
                <w:rFonts w:ascii="Arial" w:eastAsia="Times New Roman" w:hAnsi="Arial" w:cs="Arial"/>
                <w:b/>
                <w:bCs/>
                <w:color w:val="000000"/>
                <w:sz w:val="20"/>
                <w:szCs w:val="20"/>
                <w:bdr w:val="none" w:sz="0" w:space="0" w:color="auto"/>
                <w:lang w:val="it-IT" w:eastAsia="it-IT"/>
              </w:rPr>
              <w:t xml:space="preserve"> di chiamare e/o scrivere alle maestre in via privata?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0"/>
              <w:gridCol w:w="747"/>
              <w:gridCol w:w="535"/>
              <w:gridCol w:w="747"/>
              <w:gridCol w:w="602"/>
              <w:gridCol w:w="962"/>
            </w:tblGrid>
            <w:tr w:rsidR="00041F95" w:rsidRPr="00D01836" w14:paraId="3B1F92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BCFC7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ED2C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9CD5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6D49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6DD8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E779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2146F7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44623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89B6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F1DA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0878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BF7F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3D7B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0%:41%</w:t>
                  </w:r>
                </w:p>
              </w:tc>
            </w:tr>
            <w:tr w:rsidR="00041F95" w:rsidRPr="00D01836" w14:paraId="2F703C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956EF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DDC8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2241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FB2F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280E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90F6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0%:47%</w:t>
                  </w:r>
                </w:p>
              </w:tc>
            </w:tr>
            <w:tr w:rsidR="00041F95" w:rsidRPr="00D01836" w14:paraId="2FDC2D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CDFE4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196D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5231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08A9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19D4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C296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12%:71%</w:t>
                  </w:r>
                </w:p>
              </w:tc>
            </w:tr>
            <w:tr w:rsidR="00041F95" w:rsidRPr="00D01836" w14:paraId="188540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CF5D9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65D7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CA8D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6680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163D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F97F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0%:35%</w:t>
                  </w:r>
                </w:p>
              </w:tc>
            </w:tr>
            <w:tr w:rsidR="00041F95" w:rsidRPr="00D01836" w14:paraId="5ED4ED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0C79C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8068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051D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FD62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69EF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CF73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0%:24%</w:t>
                  </w:r>
                </w:p>
              </w:tc>
            </w:tr>
          </w:tbl>
          <w:p w14:paraId="29A7FCE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Campione</w:t>
            </w:r>
            <w:r w:rsidRPr="00D01836">
              <w:rPr>
                <w:rFonts w:ascii="Arial" w:eastAsia="Times New Roman" w:hAnsi="Arial" w:cs="Arial"/>
                <w:color w:val="000000"/>
                <w:sz w:val="20"/>
                <w:szCs w:val="20"/>
                <w:bdr w:val="none" w:sz="0" w:space="0" w:color="auto"/>
                <w:lang w:val="it-IT" w:eastAsia="it-IT"/>
              </w:rPr>
              <w:t>:</w:t>
            </w:r>
            <w:r w:rsidRPr="00D01836">
              <w:rPr>
                <w:rFonts w:ascii="Arial" w:eastAsia="Times New Roman" w:hAnsi="Arial" w:cs="Arial"/>
                <w:color w:val="000000"/>
                <w:sz w:val="20"/>
                <w:szCs w:val="20"/>
                <w:bdr w:val="none" w:sz="0" w:space="0" w:color="auto"/>
                <w:lang w:val="it-IT" w:eastAsia="it-IT"/>
              </w:rPr>
              <w:br/>
              <w:t>Numero di casi= 17</w:t>
            </w:r>
            <w:r w:rsidRPr="00D01836">
              <w:rPr>
                <w:rFonts w:ascii="Arial" w:eastAsia="Times New Roman" w:hAnsi="Arial" w:cs="Arial"/>
                <w:color w:val="000000"/>
                <w:sz w:val="20"/>
                <w:szCs w:val="20"/>
                <w:bdr w:val="none" w:sz="0" w:space="0" w:color="auto"/>
                <w:lang w:val="it-IT" w:eastAsia="it-IT"/>
              </w:rPr>
              <w:br/>
              <w:t>Indici di tendenza centrale:</w:t>
            </w:r>
            <w:r w:rsidRPr="00D01836">
              <w:rPr>
                <w:rFonts w:ascii="Arial" w:eastAsia="Times New Roman" w:hAnsi="Arial" w:cs="Arial"/>
                <w:color w:val="000000"/>
                <w:sz w:val="20"/>
                <w:szCs w:val="20"/>
                <w:bdr w:val="none" w:sz="0" w:space="0" w:color="auto"/>
                <w:lang w:val="it-IT" w:eastAsia="it-IT"/>
              </w:rPr>
              <w:br/>
              <w:t>  Moda = 3</w:t>
            </w:r>
            <w:r w:rsidRPr="00D01836">
              <w:rPr>
                <w:rFonts w:ascii="Arial" w:eastAsia="Times New Roman" w:hAnsi="Arial" w:cs="Arial"/>
                <w:color w:val="000000"/>
                <w:sz w:val="20"/>
                <w:szCs w:val="20"/>
                <w:bdr w:val="none" w:sz="0" w:space="0" w:color="auto"/>
                <w:lang w:val="it-IT" w:eastAsia="it-IT"/>
              </w:rPr>
              <w:br/>
              <w:t>  Mediana = 3</w:t>
            </w:r>
            <w:r w:rsidRPr="00D01836">
              <w:rPr>
                <w:rFonts w:ascii="Arial" w:eastAsia="Times New Roman" w:hAnsi="Arial" w:cs="Arial"/>
                <w:color w:val="000000"/>
                <w:sz w:val="20"/>
                <w:szCs w:val="20"/>
                <w:bdr w:val="none" w:sz="0" w:space="0" w:color="auto"/>
                <w:lang w:val="it-IT" w:eastAsia="it-IT"/>
              </w:rPr>
              <w:br/>
              <w:t>  Media = 2.65</w:t>
            </w:r>
            <w:r w:rsidRPr="00D01836">
              <w:rPr>
                <w:rFonts w:ascii="Arial" w:eastAsia="Times New Roman" w:hAnsi="Arial" w:cs="Arial"/>
                <w:color w:val="000000"/>
                <w:sz w:val="20"/>
                <w:szCs w:val="20"/>
                <w:bdr w:val="none" w:sz="0" w:space="0" w:color="auto"/>
                <w:lang w:val="it-IT" w:eastAsia="it-IT"/>
              </w:rPr>
              <w:br/>
              <w:t>Indici di dispersione:</w:t>
            </w:r>
            <w:r w:rsidRPr="00D01836">
              <w:rPr>
                <w:rFonts w:ascii="Arial" w:eastAsia="Times New Roman" w:hAnsi="Arial" w:cs="Arial"/>
                <w:color w:val="000000"/>
                <w:sz w:val="20"/>
                <w:szCs w:val="20"/>
                <w:bdr w:val="none" w:sz="0" w:space="0" w:color="auto"/>
                <w:lang w:val="it-IT" w:eastAsia="it-IT"/>
              </w:rPr>
              <w:br/>
              <w:t>  Squilibrio = 0.27</w:t>
            </w:r>
            <w:r w:rsidRPr="00D01836">
              <w:rPr>
                <w:rFonts w:ascii="Arial" w:eastAsia="Times New Roman" w:hAnsi="Arial" w:cs="Arial"/>
                <w:color w:val="000000"/>
                <w:sz w:val="20"/>
                <w:szCs w:val="20"/>
                <w:bdr w:val="none" w:sz="0" w:space="0" w:color="auto"/>
                <w:lang w:val="it-IT" w:eastAsia="it-IT"/>
              </w:rPr>
              <w:br/>
              <w:t>  Campo di variazione = 4</w:t>
            </w:r>
            <w:r w:rsidRPr="00D01836">
              <w:rPr>
                <w:rFonts w:ascii="Arial" w:eastAsia="Times New Roman" w:hAnsi="Arial" w:cs="Arial"/>
                <w:color w:val="000000"/>
                <w:sz w:val="20"/>
                <w:szCs w:val="20"/>
                <w:bdr w:val="none" w:sz="0" w:space="0" w:color="auto"/>
                <w:lang w:val="it-IT" w:eastAsia="it-IT"/>
              </w:rPr>
              <w:br/>
              <w:t xml:space="preserve">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 1</w:t>
            </w:r>
            <w:r w:rsidRPr="00D01836">
              <w:rPr>
                <w:rFonts w:ascii="Arial" w:eastAsia="Times New Roman" w:hAnsi="Arial" w:cs="Arial"/>
                <w:color w:val="000000"/>
                <w:sz w:val="20"/>
                <w:szCs w:val="20"/>
                <w:bdr w:val="none" w:sz="0" w:space="0" w:color="auto"/>
                <w:lang w:val="it-IT" w:eastAsia="it-IT"/>
              </w:rPr>
              <w:br/>
              <w:t>  Scarto tipo = 1.08</w:t>
            </w:r>
            <w:r w:rsidRPr="00D01836">
              <w:rPr>
                <w:rFonts w:ascii="Arial" w:eastAsia="Times New Roman" w:hAnsi="Arial" w:cs="Arial"/>
                <w:color w:val="000000"/>
                <w:sz w:val="20"/>
                <w:szCs w:val="20"/>
                <w:bdr w:val="none" w:sz="0" w:space="0" w:color="auto"/>
                <w:lang w:val="it-IT" w:eastAsia="it-IT"/>
              </w:rPr>
              <w:br/>
              <w:t>Indici di forma:</w:t>
            </w:r>
            <w:r w:rsidRPr="00D01836">
              <w:rPr>
                <w:rFonts w:ascii="Arial" w:eastAsia="Times New Roman" w:hAnsi="Arial" w:cs="Arial"/>
                <w:color w:val="000000"/>
                <w:sz w:val="20"/>
                <w:szCs w:val="20"/>
                <w:bdr w:val="none" w:sz="0" w:space="0" w:color="auto"/>
                <w:lang w:val="it-IT" w:eastAsia="it-IT"/>
              </w:rPr>
              <w:br/>
              <w:t>  Asimmetria = 0.18</w:t>
            </w:r>
            <w:r w:rsidRPr="00D01836">
              <w:rPr>
                <w:rFonts w:ascii="Arial" w:eastAsia="Times New Roman" w:hAnsi="Arial" w:cs="Arial"/>
                <w:color w:val="000000"/>
                <w:sz w:val="20"/>
                <w:szCs w:val="20"/>
                <w:bdr w:val="none" w:sz="0" w:space="0" w:color="auto"/>
                <w:lang w:val="it-IT" w:eastAsia="it-IT"/>
              </w:rPr>
              <w:br/>
              <w:t>  Curtosi = -0.41</w:t>
            </w:r>
          </w:p>
          <w:p w14:paraId="2C9ED72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Popolazione</w:t>
            </w:r>
            <w:r w:rsidRPr="00D01836">
              <w:rPr>
                <w:rFonts w:ascii="Arial" w:eastAsia="Times New Roman" w:hAnsi="Arial" w:cs="Arial"/>
                <w:color w:val="000000"/>
                <w:sz w:val="20"/>
                <w:szCs w:val="20"/>
                <w:bdr w:val="none" w:sz="0" w:space="0" w:color="auto"/>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2"/>
              <w:gridCol w:w="1384"/>
            </w:tblGrid>
            <w:tr w:rsidR="00041F95" w:rsidRPr="00D01836" w14:paraId="3108AA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AFEE5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697C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41C279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7DB20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32EA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2.09 a 3.2</w:t>
                  </w:r>
                </w:p>
              </w:tc>
            </w:tr>
            <w:tr w:rsidR="00041F95" w:rsidRPr="00D01836" w14:paraId="1B6B93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CBE26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9151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0.81 a 1.65</w:t>
                  </w:r>
                </w:p>
              </w:tc>
            </w:tr>
          </w:tbl>
          <w:p w14:paraId="0907C9B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t xml:space="preserve">Probabilità di normalità della distribuzione (test di </w:t>
            </w:r>
            <w:proofErr w:type="spellStart"/>
            <w:r w:rsidRPr="00D01836">
              <w:rPr>
                <w:rFonts w:ascii="Arial" w:eastAsia="Times New Roman" w:hAnsi="Arial" w:cs="Arial"/>
                <w:color w:val="000000"/>
                <w:sz w:val="20"/>
                <w:szCs w:val="20"/>
                <w:bdr w:val="none" w:sz="0" w:space="0" w:color="auto"/>
                <w:lang w:val="it-IT" w:eastAsia="it-IT"/>
              </w:rPr>
              <w:t>Jarque-Bera</w:t>
            </w:r>
            <w:proofErr w:type="spellEnd"/>
            <w:r w:rsidRPr="00D01836">
              <w:rPr>
                <w:rFonts w:ascii="Arial" w:eastAsia="Times New Roman" w:hAnsi="Arial" w:cs="Arial"/>
                <w:color w:val="000000"/>
                <w:sz w:val="20"/>
                <w:szCs w:val="20"/>
                <w:bdr w:val="none" w:sz="0" w:space="0" w:color="auto"/>
                <w:lang w:val="it-IT" w:eastAsia="it-IT"/>
              </w:rPr>
              <w:t>): 0.902</w:t>
            </w:r>
          </w:p>
        </w:tc>
        <w:tc>
          <w:tcPr>
            <w:tcW w:w="1601" w:type="dxa"/>
            <w:hideMark/>
          </w:tcPr>
          <w:p w14:paraId="0AD2F86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46"/>
              <w:gridCol w:w="431"/>
              <w:gridCol w:w="431"/>
              <w:gridCol w:w="431"/>
              <w:gridCol w:w="420"/>
            </w:tblGrid>
            <w:tr w:rsidR="00041F95" w:rsidRPr="00D01836" w14:paraId="5B3CBEE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721AB9B0" w14:textId="77777777">
                    <w:trPr>
                      <w:tblCellSpacing w:w="0" w:type="dxa"/>
                      <w:jc w:val="center"/>
                    </w:trPr>
                    <w:tc>
                      <w:tcPr>
                        <w:tcW w:w="0" w:type="auto"/>
                        <w:vAlign w:val="bottom"/>
                        <w:hideMark/>
                      </w:tcPr>
                      <w:p w14:paraId="5A906FB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r>
                  <w:tr w:rsidR="00041F95" w:rsidRPr="00D01836" w14:paraId="24E9292D" w14:textId="77777777">
                    <w:trPr>
                      <w:trHeight w:val="270"/>
                      <w:tblCellSpacing w:w="0" w:type="dxa"/>
                      <w:jc w:val="center"/>
                    </w:trPr>
                    <w:tc>
                      <w:tcPr>
                        <w:tcW w:w="0" w:type="auto"/>
                        <w:shd w:val="clear" w:color="auto" w:fill="C0D0C0"/>
                        <w:vAlign w:val="bottom"/>
                        <w:hideMark/>
                      </w:tcPr>
                      <w:p w14:paraId="0652789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1FDD618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4379A5E8" w14:textId="77777777">
                    <w:trPr>
                      <w:tblCellSpacing w:w="0" w:type="dxa"/>
                      <w:jc w:val="center"/>
                    </w:trPr>
                    <w:tc>
                      <w:tcPr>
                        <w:tcW w:w="0" w:type="auto"/>
                        <w:vAlign w:val="bottom"/>
                        <w:hideMark/>
                      </w:tcPr>
                      <w:p w14:paraId="0AF3BBD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24%</w:t>
                        </w:r>
                      </w:p>
                    </w:tc>
                  </w:tr>
                  <w:tr w:rsidR="00041F95" w:rsidRPr="00D01836" w14:paraId="71AF63B9" w14:textId="77777777">
                    <w:trPr>
                      <w:trHeight w:val="360"/>
                      <w:tblCellSpacing w:w="0" w:type="dxa"/>
                      <w:jc w:val="center"/>
                    </w:trPr>
                    <w:tc>
                      <w:tcPr>
                        <w:tcW w:w="0" w:type="auto"/>
                        <w:shd w:val="clear" w:color="auto" w:fill="C0D0C0"/>
                        <w:vAlign w:val="bottom"/>
                        <w:hideMark/>
                      </w:tcPr>
                      <w:p w14:paraId="2CDE92B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7091A9F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6727E1A9" w14:textId="77777777">
                    <w:trPr>
                      <w:tblCellSpacing w:w="0" w:type="dxa"/>
                      <w:jc w:val="center"/>
                    </w:trPr>
                    <w:tc>
                      <w:tcPr>
                        <w:tcW w:w="0" w:type="auto"/>
                        <w:vAlign w:val="bottom"/>
                        <w:hideMark/>
                      </w:tcPr>
                      <w:p w14:paraId="1F32490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41%</w:t>
                        </w:r>
                      </w:p>
                    </w:tc>
                  </w:tr>
                  <w:tr w:rsidR="00041F95" w:rsidRPr="00D01836" w14:paraId="7669F3C7" w14:textId="77777777">
                    <w:trPr>
                      <w:trHeight w:val="615"/>
                      <w:tblCellSpacing w:w="0" w:type="dxa"/>
                      <w:jc w:val="center"/>
                    </w:trPr>
                    <w:tc>
                      <w:tcPr>
                        <w:tcW w:w="0" w:type="auto"/>
                        <w:shd w:val="clear" w:color="auto" w:fill="C0D0C0"/>
                        <w:vAlign w:val="bottom"/>
                        <w:hideMark/>
                      </w:tcPr>
                      <w:p w14:paraId="00090DF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59BA0FD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1F1BE0E6" w14:textId="77777777">
                    <w:trPr>
                      <w:tblCellSpacing w:w="0" w:type="dxa"/>
                      <w:jc w:val="center"/>
                    </w:trPr>
                    <w:tc>
                      <w:tcPr>
                        <w:tcW w:w="0" w:type="auto"/>
                        <w:vAlign w:val="bottom"/>
                        <w:hideMark/>
                      </w:tcPr>
                      <w:p w14:paraId="51FE2D4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12%</w:t>
                        </w:r>
                      </w:p>
                    </w:tc>
                  </w:tr>
                  <w:tr w:rsidR="00041F95" w:rsidRPr="00D01836" w14:paraId="20B25718" w14:textId="77777777">
                    <w:trPr>
                      <w:trHeight w:val="180"/>
                      <w:tblCellSpacing w:w="0" w:type="dxa"/>
                      <w:jc w:val="center"/>
                    </w:trPr>
                    <w:tc>
                      <w:tcPr>
                        <w:tcW w:w="0" w:type="auto"/>
                        <w:shd w:val="clear" w:color="auto" w:fill="C0D0C0"/>
                        <w:vAlign w:val="bottom"/>
                        <w:hideMark/>
                      </w:tcPr>
                      <w:p w14:paraId="0B8FA4C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74C3E88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41F95" w:rsidRPr="00D01836" w14:paraId="5E966F29" w14:textId="77777777">
                    <w:trPr>
                      <w:tblCellSpacing w:w="0" w:type="dxa"/>
                      <w:jc w:val="center"/>
                    </w:trPr>
                    <w:tc>
                      <w:tcPr>
                        <w:tcW w:w="0" w:type="auto"/>
                        <w:vAlign w:val="bottom"/>
                        <w:hideMark/>
                      </w:tcPr>
                      <w:p w14:paraId="1ABCF88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w:t>
                        </w:r>
                      </w:p>
                    </w:tc>
                  </w:tr>
                  <w:tr w:rsidR="00041F95" w:rsidRPr="00D01836" w14:paraId="6CD85128" w14:textId="77777777">
                    <w:trPr>
                      <w:trHeight w:val="90"/>
                      <w:tblCellSpacing w:w="0" w:type="dxa"/>
                      <w:jc w:val="center"/>
                    </w:trPr>
                    <w:tc>
                      <w:tcPr>
                        <w:tcW w:w="0" w:type="auto"/>
                        <w:shd w:val="clear" w:color="auto" w:fill="C0D0C0"/>
                        <w:vAlign w:val="bottom"/>
                        <w:hideMark/>
                      </w:tcPr>
                      <w:p w14:paraId="4C33733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41AE6A9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r w:rsidR="00041F95" w:rsidRPr="00D01836" w14:paraId="2495C5EE" w14:textId="77777777">
              <w:trPr>
                <w:tblCellSpacing w:w="15" w:type="dxa"/>
                <w:jc w:val="right"/>
              </w:trPr>
              <w:tc>
                <w:tcPr>
                  <w:tcW w:w="0" w:type="auto"/>
                  <w:shd w:val="clear" w:color="auto" w:fill="E0E0E0"/>
                  <w:vAlign w:val="center"/>
                  <w:hideMark/>
                </w:tcPr>
                <w:p w14:paraId="4474BB2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shd w:val="clear" w:color="auto" w:fill="E0E0E0"/>
                  <w:vAlign w:val="center"/>
                  <w:hideMark/>
                </w:tcPr>
                <w:p w14:paraId="4D3B833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w:t>
                  </w:r>
                </w:p>
              </w:tc>
              <w:tc>
                <w:tcPr>
                  <w:tcW w:w="0" w:type="auto"/>
                  <w:shd w:val="clear" w:color="auto" w:fill="E0E0E0"/>
                  <w:vAlign w:val="center"/>
                  <w:hideMark/>
                </w:tcPr>
                <w:p w14:paraId="7F2648A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7</w:t>
                  </w:r>
                </w:p>
              </w:tc>
              <w:tc>
                <w:tcPr>
                  <w:tcW w:w="0" w:type="auto"/>
                  <w:shd w:val="clear" w:color="auto" w:fill="E0E0E0"/>
                  <w:vAlign w:val="center"/>
                  <w:hideMark/>
                </w:tcPr>
                <w:p w14:paraId="7ABDD67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shd w:val="clear" w:color="auto" w:fill="E0E0E0"/>
                  <w:vAlign w:val="center"/>
                  <w:hideMark/>
                </w:tcPr>
                <w:p w14:paraId="5FD90B5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r>
            <w:tr w:rsidR="00041F95" w:rsidRPr="00D01836" w14:paraId="5DAD7A2E" w14:textId="77777777">
              <w:trPr>
                <w:tblCellSpacing w:w="15" w:type="dxa"/>
                <w:jc w:val="right"/>
              </w:trPr>
              <w:tc>
                <w:tcPr>
                  <w:tcW w:w="0" w:type="auto"/>
                  <w:shd w:val="clear" w:color="auto" w:fill="E0E0E0"/>
                  <w:vAlign w:val="center"/>
                  <w:hideMark/>
                </w:tcPr>
                <w:p w14:paraId="20D6F87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c>
                <w:tcPr>
                  <w:tcW w:w="0" w:type="auto"/>
                  <w:shd w:val="clear" w:color="auto" w:fill="E0E0E0"/>
                  <w:vAlign w:val="center"/>
                  <w:hideMark/>
                </w:tcPr>
                <w:p w14:paraId="72064E6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shd w:val="clear" w:color="auto" w:fill="E0E0E0"/>
                  <w:vAlign w:val="center"/>
                  <w:hideMark/>
                </w:tcPr>
                <w:p w14:paraId="76FBDF6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shd w:val="clear" w:color="auto" w:fill="E0E0E0"/>
                  <w:vAlign w:val="center"/>
                  <w:hideMark/>
                </w:tcPr>
                <w:p w14:paraId="37B7300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w:t>
                  </w:r>
                </w:p>
              </w:tc>
              <w:tc>
                <w:tcPr>
                  <w:tcW w:w="0" w:type="auto"/>
                  <w:shd w:val="clear" w:color="auto" w:fill="E0E0E0"/>
                  <w:vAlign w:val="center"/>
                  <w:hideMark/>
                </w:tcPr>
                <w:p w14:paraId="09BAC89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5</w:t>
                  </w:r>
                </w:p>
              </w:tc>
            </w:tr>
          </w:tbl>
          <w:p w14:paraId="63351B3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c>
          <w:tcPr>
            <w:tcW w:w="62" w:type="dxa"/>
            <w:vAlign w:val="center"/>
            <w:hideMark/>
          </w:tcPr>
          <w:p w14:paraId="0760F08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c>
          <w:tcPr>
            <w:tcW w:w="0" w:type="auto"/>
            <w:hideMark/>
          </w:tcPr>
          <w:p w14:paraId="2CF8610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851"/>
            </w:tblGrid>
            <w:tr w:rsidR="00041F95" w:rsidRPr="00D01836" w14:paraId="284879C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21"/>
                  </w:tblGrid>
                  <w:tr w:rsidR="00041F95" w:rsidRPr="00D01836" w14:paraId="09958D0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7"/>
                          <w:gridCol w:w="3564"/>
                        </w:tblGrid>
                        <w:tr w:rsidR="00041F95" w:rsidRPr="00D01836" w14:paraId="5B97F70D" w14:textId="77777777">
                          <w:trPr>
                            <w:tblCellSpacing w:w="30" w:type="dxa"/>
                          </w:trPr>
                          <w:tc>
                            <w:tcPr>
                              <w:tcW w:w="0" w:type="auto"/>
                              <w:shd w:val="clear" w:color="auto" w:fill="C0D0C0"/>
                              <w:noWrap/>
                              <w:vAlign w:val="center"/>
                              <w:hideMark/>
                            </w:tcPr>
                            <w:p w14:paraId="4FB0332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w:t>
                              </w:r>
                            </w:p>
                          </w:tc>
                          <w:tc>
                            <w:tcPr>
                              <w:tcW w:w="0" w:type="auto"/>
                              <w:noWrap/>
                              <w:vAlign w:val="center"/>
                              <w:hideMark/>
                            </w:tcPr>
                            <w:p w14:paraId="35A70336" w14:textId="77777777" w:rsidR="005F2872"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Quanto avete usufruito della </w:t>
                              </w:r>
                              <w:proofErr w:type="spellStart"/>
                              <w:r w:rsidRPr="00D01836">
                                <w:rPr>
                                  <w:rFonts w:ascii="Arial" w:eastAsia="Times New Roman" w:hAnsi="Arial" w:cs="Arial"/>
                                  <w:sz w:val="20"/>
                                  <w:szCs w:val="20"/>
                                  <w:bdr w:val="none" w:sz="0" w:space="0" w:color="auto"/>
                                  <w:lang w:val="it-IT" w:eastAsia="it-IT"/>
                                </w:rPr>
                                <w:t>possibilita'</w:t>
                              </w:r>
                              <w:proofErr w:type="spellEnd"/>
                            </w:p>
                            <w:p w14:paraId="6332F041" w14:textId="77777777" w:rsidR="005F2872"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di chiamare e/o scrivere alle maestre </w:t>
                              </w:r>
                            </w:p>
                            <w:p w14:paraId="3437CBF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in via privata?</w:t>
                              </w:r>
                            </w:p>
                          </w:tc>
                        </w:tr>
                      </w:tbl>
                      <w:p w14:paraId="6FED9C6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49504A8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7F74CBD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r>
    </w:tbl>
    <w:p w14:paraId="6E82F03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lastRenderedPageBreak/>
        <w:t> </w:t>
      </w:r>
    </w:p>
    <w:p w14:paraId="304784D8" w14:textId="77777777" w:rsidR="00041F95" w:rsidRPr="00D01836" w:rsidRDefault="00E53442" w:rsidP="00D0183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it-IT" w:eastAsia="it-IT"/>
        </w:rPr>
      </w:pPr>
      <w:r>
        <w:rPr>
          <w:rFonts w:eastAsia="Times New Roman"/>
          <w:sz w:val="20"/>
          <w:szCs w:val="20"/>
          <w:bdr w:val="none" w:sz="0" w:space="0" w:color="auto"/>
          <w:lang w:val="it-IT" w:eastAsia="it-IT"/>
        </w:rPr>
        <w:pict w14:anchorId="4BB659F9">
          <v:rect id="_x0000_i1031" style="width:0;height:1.5pt" o:hrstd="t" o:hrnoshade="t" o:hr="t" fillcolor="black" stroked="f"/>
        </w:pict>
      </w:r>
    </w:p>
    <w:p w14:paraId="42C011E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5D7CD1E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 xml:space="preserve">Quanto avete usufruito della </w:t>
      </w:r>
      <w:proofErr w:type="spellStart"/>
      <w:r w:rsidRPr="00D01836">
        <w:rPr>
          <w:rFonts w:ascii="Arial" w:eastAsia="Times New Roman" w:hAnsi="Arial" w:cs="Arial"/>
          <w:b/>
          <w:bCs/>
          <w:color w:val="000000"/>
          <w:sz w:val="20"/>
          <w:szCs w:val="20"/>
          <w:bdr w:val="none" w:sz="0" w:space="0" w:color="auto"/>
          <w:lang w:val="it-IT" w:eastAsia="it-IT"/>
        </w:rPr>
        <w:t>possibilita'</w:t>
      </w:r>
      <w:proofErr w:type="spellEnd"/>
      <w:r w:rsidRPr="00D01836">
        <w:rPr>
          <w:rFonts w:ascii="Arial" w:eastAsia="Times New Roman" w:hAnsi="Arial" w:cs="Arial"/>
          <w:b/>
          <w:bCs/>
          <w:color w:val="000000"/>
          <w:sz w:val="20"/>
          <w:szCs w:val="20"/>
          <w:bdr w:val="none" w:sz="0" w:space="0" w:color="auto"/>
          <w:lang w:val="it-IT" w:eastAsia="it-IT"/>
        </w:rPr>
        <w:t xml:space="preserve"> di chiamare e/o scrivere alle maestre in via privata?</w:t>
      </w:r>
    </w:p>
    <w:p w14:paraId="188D106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8"/>
        <w:gridCol w:w="202"/>
        <w:gridCol w:w="202"/>
        <w:gridCol w:w="313"/>
        <w:gridCol w:w="313"/>
        <w:gridCol w:w="313"/>
        <w:gridCol w:w="313"/>
        <w:gridCol w:w="313"/>
        <w:gridCol w:w="313"/>
        <w:gridCol w:w="313"/>
        <w:gridCol w:w="313"/>
        <w:gridCol w:w="313"/>
        <w:gridCol w:w="313"/>
        <w:gridCol w:w="313"/>
        <w:gridCol w:w="313"/>
        <w:gridCol w:w="313"/>
        <w:gridCol w:w="313"/>
        <w:gridCol w:w="313"/>
        <w:gridCol w:w="439"/>
      </w:tblGrid>
      <w:tr w:rsidR="00041F95" w:rsidRPr="00D01836" w14:paraId="314956CB"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BA89C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4224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4FF2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D358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BB5B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70B5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BDF7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92C5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75B2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0B49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C10D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FE79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49A9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B940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AD67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1773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7E58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D56B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583A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100</w:t>
            </w:r>
          </w:p>
        </w:tc>
      </w:tr>
      <w:tr w:rsidR="00041F95" w:rsidRPr="00D01836" w14:paraId="4007D4D6"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93868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BFE1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0BD6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E357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4E58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7203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C07E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89AB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417E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4CB9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3F45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1913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BA14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6D52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CAB3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01EB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80B6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9767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247C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r>
    </w:tbl>
    <w:p w14:paraId="077CFD2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3. La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Q3-Q1 vale 1.</w:t>
      </w:r>
    </w:p>
    <w:p w14:paraId="6108416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squilibrio è dato dalla somma delle proporzioni al quadrato per ciascuna delle k modalità della variabile,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2DA68538" wp14:editId="68516E10">
            <wp:extent cx="428625" cy="409575"/>
            <wp:effectExtent l="0" t="0" r="9525" b="9525"/>
            <wp:docPr id="24" name="Immagine 24"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edurete.org/jsstat/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0.18^2+0.24^2+0.41^2+0.12^2+0.06^2 = 0.27.</w:t>
      </w:r>
      <w:r w:rsidRPr="00D01836">
        <w:rPr>
          <w:rFonts w:ascii="Arial" w:eastAsia="Times New Roman" w:hAnsi="Arial" w:cs="Arial"/>
          <w:color w:val="000000"/>
          <w:sz w:val="20"/>
          <w:szCs w:val="20"/>
          <w:bdr w:val="none" w:sz="0" w:space="0" w:color="auto"/>
          <w:lang w:val="it-IT" w:eastAsia="it-IT"/>
        </w:rPr>
        <w:br/>
        <w:t xml:space="preserve">E' un indice di dispersione dei casi nelle modalità assunte dalla variabile. Se è vicino a 0.2 (ossia 1/k, dove k è il numero delle modalità) i casi sono </w:t>
      </w:r>
      <w:proofErr w:type="spellStart"/>
      <w:r w:rsidRPr="00D01836">
        <w:rPr>
          <w:rFonts w:ascii="Arial" w:eastAsia="Times New Roman" w:hAnsi="Arial" w:cs="Arial"/>
          <w:color w:val="000000"/>
          <w:sz w:val="20"/>
          <w:szCs w:val="20"/>
          <w:bdr w:val="none" w:sz="0" w:space="0" w:color="auto"/>
          <w:lang w:val="it-IT" w:eastAsia="it-IT"/>
        </w:rPr>
        <w:t>equidistribuiti</w:t>
      </w:r>
      <w:proofErr w:type="spellEnd"/>
      <w:r w:rsidRPr="00D01836">
        <w:rPr>
          <w:rFonts w:ascii="Arial" w:eastAsia="Times New Roman" w:hAnsi="Arial" w:cs="Arial"/>
          <w:color w:val="000000"/>
          <w:sz w:val="20"/>
          <w:szCs w:val="20"/>
          <w:bdr w:val="none" w:sz="0" w:space="0" w:color="auto"/>
          <w:lang w:val="it-IT" w:eastAsia="it-IT"/>
        </w:rPr>
        <w:t xml:space="preserve"> nelle categorie corrispondenti alle modalità della variabile. Se è vicino a 1 i casi sono concentrati in un'unica categoria.</w:t>
      </w:r>
    </w:p>
    <w:p w14:paraId="14C1881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lastRenderedPageBreak/>
        <w:t>Il campo di variazione indica la differenza tra il valore minimo (1) e il valore massimo (5) della distribuzione.</w:t>
      </w:r>
    </w:p>
    <w:p w14:paraId="5F8E063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media (aritmetica) è data dalla somma dei valori corrispondenti a ciascun caso divisa per il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16F848E9" wp14:editId="4E11D81A">
            <wp:extent cx="533400" cy="447675"/>
            <wp:effectExtent l="0" t="0" r="0" b="9525"/>
            <wp:docPr id="23" name="Immagine 23"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edurete.org/jsstat/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(1+1+1+2+2+2+2+3+3+3+3+3+3+3+4+4+5)/17 = 2.65</w:t>
      </w:r>
    </w:p>
    <w:p w14:paraId="6691202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scarto tipo è dato dalla radice della somma delle differenze di ciascun valore rispetto alla media elevate al quadrato e rapportate al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1D9C45E6" wp14:editId="0F3243FA">
            <wp:extent cx="933450" cy="466725"/>
            <wp:effectExtent l="0" t="0" r="0" b="9525"/>
            <wp:docPr id="22" name="Immagine 22"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edurete.org/jsstat/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w:t>
      </w:r>
      <w:proofErr w:type="spellStart"/>
      <w:r w:rsidRPr="00D01836">
        <w:rPr>
          <w:rFonts w:ascii="Arial" w:eastAsia="Times New Roman" w:hAnsi="Arial" w:cs="Arial"/>
          <w:color w:val="000000"/>
          <w:sz w:val="20"/>
          <w:szCs w:val="20"/>
          <w:bdr w:val="none" w:sz="0" w:space="0" w:color="auto"/>
          <w:lang w:val="it-IT" w:eastAsia="it-IT"/>
        </w:rPr>
        <w:t>radq</w:t>
      </w:r>
      <w:proofErr w:type="spellEnd"/>
      <w:r w:rsidRPr="00D01836">
        <w:rPr>
          <w:rFonts w:ascii="Arial" w:eastAsia="Times New Roman" w:hAnsi="Arial" w:cs="Arial"/>
          <w:color w:val="000000"/>
          <w:sz w:val="20"/>
          <w:szCs w:val="20"/>
          <w:bdr w:val="none" w:sz="0" w:space="0" w:color="auto"/>
          <w:lang w:val="it-IT" w:eastAsia="it-IT"/>
        </w:rPr>
        <w:t>(((1-2.65)^2+(1-2.65)^2+(1-2.65)^2+(2-2.65)^2+(2-2.65)^2+(2-2.65)^2+(2-2.65)^2+(3-2.65)^2+(3-2.65)^2+(3-2.65)^2+(3-2.65)^2+(3-2.65)^2+(3-2.65)^2+(3-2.65)^2+(4-2.65)^2+(4-2.65)^2+(5-2.65)^2)/17) = 1.08</w:t>
      </w:r>
    </w:p>
    <w:p w14:paraId="688A7C0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D01836">
        <w:rPr>
          <w:rFonts w:ascii="Arial" w:eastAsia="Times New Roman" w:hAnsi="Arial" w:cs="Arial"/>
          <w:color w:val="000000"/>
          <w:sz w:val="20"/>
          <w:szCs w:val="20"/>
          <w:bdr w:val="none" w:sz="0" w:space="0" w:color="auto"/>
          <w:lang w:val="it-IT" w:eastAsia="it-IT"/>
        </w:rPr>
        <w:t>Int</w:t>
      </w:r>
      <w:proofErr w:type="spellEnd"/>
      <w:r w:rsidRPr="00D01836">
        <w:rPr>
          <w:rFonts w:ascii="Arial" w:eastAsia="Times New Roman" w:hAnsi="Arial" w:cs="Arial"/>
          <w:color w:val="000000"/>
          <w:sz w:val="20"/>
          <w:szCs w:val="20"/>
          <w:bdr w:val="none" w:sz="0" w:space="0" w:color="auto"/>
          <w:lang w:val="it-IT" w:eastAsia="it-IT"/>
        </w:rPr>
        <w:t xml:space="preserve">. </w:t>
      </w:r>
      <w:proofErr w:type="spellStart"/>
      <w:r w:rsidRPr="00D01836">
        <w:rPr>
          <w:rFonts w:ascii="Arial" w:eastAsia="Times New Roman" w:hAnsi="Arial" w:cs="Arial"/>
          <w:color w:val="000000"/>
          <w:sz w:val="20"/>
          <w:szCs w:val="20"/>
          <w:bdr w:val="none" w:sz="0" w:space="0" w:color="auto"/>
          <w:lang w:val="it-IT" w:eastAsia="it-IT"/>
        </w:rPr>
        <w:t>Fid</w:t>
      </w:r>
      <w:proofErr w:type="spellEnd"/>
      <w:r w:rsidRPr="00D01836">
        <w:rPr>
          <w:rFonts w:ascii="Arial" w:eastAsia="Times New Roman" w:hAnsi="Arial" w:cs="Arial"/>
          <w:color w:val="000000"/>
          <w:sz w:val="20"/>
          <w:szCs w:val="20"/>
          <w:bdr w:val="none" w:sz="0" w:space="0" w:color="auto"/>
          <w:lang w:val="it-IT" w:eastAsia="it-IT"/>
        </w:rPr>
        <w:t>. 95%), valida se:</w:t>
      </w:r>
      <w:r w:rsidRPr="00D01836">
        <w:rPr>
          <w:rFonts w:ascii="Arial" w:eastAsia="Times New Roman" w:hAnsi="Arial" w:cs="Arial"/>
          <w:color w:val="000000"/>
          <w:sz w:val="20"/>
          <w:szCs w:val="20"/>
          <w:bdr w:val="none" w:sz="0" w:space="0" w:color="auto"/>
          <w:lang w:val="it-IT" w:eastAsia="it-IT"/>
        </w:rPr>
        <w:br/>
        <w:t>a) il campione è stato ottenuto mediante estrazione casuale;</w:t>
      </w:r>
      <w:r w:rsidRPr="00D01836">
        <w:rPr>
          <w:rFonts w:ascii="Arial" w:eastAsia="Times New Roman" w:hAnsi="Arial" w:cs="Arial"/>
          <w:color w:val="000000"/>
          <w:sz w:val="20"/>
          <w:szCs w:val="20"/>
          <w:bdr w:val="none" w:sz="0" w:space="0" w:color="auto"/>
          <w:lang w:val="it-IT" w:eastAsia="it-IT"/>
        </w:rPr>
        <w:br/>
        <w:t>b) la popolazione è normale se il numero dei casi del campione è minore di 30; se è maggiore la forma può essere qualsiasi.</w:t>
      </w:r>
      <w:r w:rsidRPr="00D01836">
        <w:rPr>
          <w:rFonts w:ascii="Arial" w:eastAsia="Times New Roman" w:hAnsi="Arial" w:cs="Arial"/>
          <w:color w:val="000000"/>
          <w:sz w:val="20"/>
          <w:szCs w:val="20"/>
          <w:bdr w:val="none" w:sz="0" w:space="0" w:color="auto"/>
          <w:lang w:val="it-IT" w:eastAsia="it-IT"/>
        </w:rPr>
        <w:br/>
        <w:t>Media e varianza della popolazione vengono supposte ignote. Le proiezioni (stime per intervallo) ci dicono che il 95 percento dei campioni estratti da quella popolazione avranno parametri che si situano all'interno di quell'intervallo.</w:t>
      </w:r>
      <w:r w:rsidRPr="00D01836">
        <w:rPr>
          <w:rFonts w:ascii="Arial" w:eastAsia="Times New Roman" w:hAnsi="Arial" w:cs="Arial"/>
          <w:color w:val="000000"/>
          <w:sz w:val="20"/>
          <w:szCs w:val="20"/>
          <w:bdr w:val="none" w:sz="0" w:space="0" w:color="auto"/>
          <w:lang w:val="it-IT" w:eastAsia="it-IT"/>
        </w:rPr>
        <w:br/>
        <w:t xml:space="preserve">Per la stima della proporzione viene usata la distribuzione Binomiale quando la numerosità del campione è inferiore o uguale a 30 casi; se superiore viene usata la distribuzione di </w:t>
      </w:r>
      <w:proofErr w:type="spellStart"/>
      <w:r w:rsidRPr="00D01836">
        <w:rPr>
          <w:rFonts w:ascii="Arial" w:eastAsia="Times New Roman" w:hAnsi="Arial" w:cs="Arial"/>
          <w:color w:val="000000"/>
          <w:sz w:val="20"/>
          <w:szCs w:val="20"/>
          <w:bdr w:val="none" w:sz="0" w:space="0" w:color="auto"/>
          <w:lang w:val="it-IT" w:eastAsia="it-IT"/>
        </w:rPr>
        <w:t>Poisson</w:t>
      </w:r>
      <w:proofErr w:type="spellEnd"/>
      <w:r w:rsidRPr="00D01836">
        <w:rPr>
          <w:rFonts w:ascii="Arial" w:eastAsia="Times New Roman" w:hAnsi="Arial" w:cs="Arial"/>
          <w:color w:val="000000"/>
          <w:sz w:val="20"/>
          <w:szCs w:val="20"/>
          <w:bdr w:val="none" w:sz="0" w:space="0" w:color="auto"/>
          <w:lang w:val="it-IT" w:eastAsia="it-IT"/>
        </w:rPr>
        <w:t xml:space="preserve"> se la proporzione della categoria è 5% o inferiore, la distribuzione Normale altrimenti.</w:t>
      </w:r>
    </w:p>
    <w:p w14:paraId="23C459C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p>
    <w:tbl>
      <w:tblPr>
        <w:tblW w:w="10472" w:type="dxa"/>
        <w:tblCellSpacing w:w="15" w:type="dxa"/>
        <w:tblCellMar>
          <w:top w:w="15" w:type="dxa"/>
          <w:left w:w="15" w:type="dxa"/>
          <w:bottom w:w="15" w:type="dxa"/>
          <w:right w:w="15" w:type="dxa"/>
        </w:tblCellMar>
        <w:tblLook w:val="04A0" w:firstRow="1" w:lastRow="0" w:firstColumn="1" w:lastColumn="0" w:noHBand="0" w:noVBand="1"/>
      </w:tblPr>
      <w:tblGrid>
        <w:gridCol w:w="4134"/>
        <w:gridCol w:w="1967"/>
        <w:gridCol w:w="116"/>
        <w:gridCol w:w="4255"/>
      </w:tblGrid>
      <w:tr w:rsidR="00041F95" w:rsidRPr="00D01836" w14:paraId="5F4CFFAB" w14:textId="77777777" w:rsidTr="005F2872">
        <w:trPr>
          <w:tblCellSpacing w:w="15" w:type="dxa"/>
        </w:trPr>
        <w:tc>
          <w:tcPr>
            <w:tcW w:w="0" w:type="auto"/>
            <w:hideMark/>
          </w:tcPr>
          <w:p w14:paraId="3EB412B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Distribuzione di frequenza: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 xml:space="preserve">Quanto avete usufruito della </w:t>
            </w:r>
            <w:proofErr w:type="spellStart"/>
            <w:r w:rsidRPr="00D01836">
              <w:rPr>
                <w:rFonts w:ascii="Arial" w:eastAsia="Times New Roman" w:hAnsi="Arial" w:cs="Arial"/>
                <w:b/>
                <w:bCs/>
                <w:color w:val="000000"/>
                <w:sz w:val="20"/>
                <w:szCs w:val="20"/>
                <w:bdr w:val="none" w:sz="0" w:space="0" w:color="auto"/>
                <w:lang w:val="it-IT" w:eastAsia="it-IT"/>
              </w:rPr>
              <w:t>possibilita'</w:t>
            </w:r>
            <w:proofErr w:type="spellEnd"/>
            <w:r w:rsidRPr="00D01836">
              <w:rPr>
                <w:rFonts w:ascii="Arial" w:eastAsia="Times New Roman" w:hAnsi="Arial" w:cs="Arial"/>
                <w:b/>
                <w:bCs/>
                <w:color w:val="000000"/>
                <w:sz w:val="20"/>
                <w:szCs w:val="20"/>
                <w:bdr w:val="none" w:sz="0" w:space="0" w:color="auto"/>
                <w:lang w:val="it-IT" w:eastAsia="it-IT"/>
              </w:rPr>
              <w:t xml:space="preserve"> di condivisione di esperienze, emozioni e pareri tramite la chat di gruppo (anche in maniera indiretta, senza quindi condividere la propria esperienza)?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0"/>
              <w:gridCol w:w="747"/>
              <w:gridCol w:w="535"/>
              <w:gridCol w:w="747"/>
              <w:gridCol w:w="602"/>
              <w:gridCol w:w="962"/>
            </w:tblGrid>
            <w:tr w:rsidR="00041F95" w:rsidRPr="00D01836" w14:paraId="62049E1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3EA28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E5A7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1EC1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9F15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B593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9649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73ACFD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30C84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FCD9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F017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8AD9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9496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11D4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0%:41%</w:t>
                  </w:r>
                </w:p>
              </w:tc>
            </w:tr>
            <w:tr w:rsidR="00041F95" w:rsidRPr="00D01836" w14:paraId="0ACD30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7736F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3D40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A02E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D78F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7301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BD1D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18%:76%</w:t>
                  </w:r>
                </w:p>
              </w:tc>
            </w:tr>
            <w:tr w:rsidR="00041F95" w:rsidRPr="00D01836" w14:paraId="06412B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C5602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5FE5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A874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563F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8262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BE3D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6%:53%</w:t>
                  </w:r>
                </w:p>
              </w:tc>
            </w:tr>
            <w:tr w:rsidR="00041F95" w:rsidRPr="00D01836" w14:paraId="3CAC43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3E844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6651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0615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345D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AE68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B97D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0%:24%</w:t>
                  </w:r>
                </w:p>
              </w:tc>
            </w:tr>
          </w:tbl>
          <w:p w14:paraId="379376E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Campione</w:t>
            </w:r>
            <w:r w:rsidRPr="00D01836">
              <w:rPr>
                <w:rFonts w:ascii="Arial" w:eastAsia="Times New Roman" w:hAnsi="Arial" w:cs="Arial"/>
                <w:color w:val="000000"/>
                <w:sz w:val="20"/>
                <w:szCs w:val="20"/>
                <w:bdr w:val="none" w:sz="0" w:space="0" w:color="auto"/>
                <w:lang w:val="it-IT" w:eastAsia="it-IT"/>
              </w:rPr>
              <w:t>:</w:t>
            </w:r>
            <w:r w:rsidRPr="00D01836">
              <w:rPr>
                <w:rFonts w:ascii="Arial" w:eastAsia="Times New Roman" w:hAnsi="Arial" w:cs="Arial"/>
                <w:color w:val="000000"/>
                <w:sz w:val="20"/>
                <w:szCs w:val="20"/>
                <w:bdr w:val="none" w:sz="0" w:space="0" w:color="auto"/>
                <w:lang w:val="it-IT" w:eastAsia="it-IT"/>
              </w:rPr>
              <w:br/>
              <w:t>Numero di casi= 17</w:t>
            </w:r>
            <w:r w:rsidRPr="00D01836">
              <w:rPr>
                <w:rFonts w:ascii="Arial" w:eastAsia="Times New Roman" w:hAnsi="Arial" w:cs="Arial"/>
                <w:color w:val="000000"/>
                <w:sz w:val="20"/>
                <w:szCs w:val="20"/>
                <w:bdr w:val="none" w:sz="0" w:space="0" w:color="auto"/>
                <w:lang w:val="it-IT" w:eastAsia="it-IT"/>
              </w:rPr>
              <w:br/>
              <w:t>Indici di tendenza centrale:</w:t>
            </w:r>
            <w:r w:rsidRPr="00D01836">
              <w:rPr>
                <w:rFonts w:ascii="Arial" w:eastAsia="Times New Roman" w:hAnsi="Arial" w:cs="Arial"/>
                <w:color w:val="000000"/>
                <w:sz w:val="20"/>
                <w:szCs w:val="20"/>
                <w:bdr w:val="none" w:sz="0" w:space="0" w:color="auto"/>
                <w:lang w:val="it-IT" w:eastAsia="it-IT"/>
              </w:rPr>
              <w:br/>
              <w:t>  Moda = 2</w:t>
            </w:r>
            <w:r w:rsidRPr="00D01836">
              <w:rPr>
                <w:rFonts w:ascii="Arial" w:eastAsia="Times New Roman" w:hAnsi="Arial" w:cs="Arial"/>
                <w:color w:val="000000"/>
                <w:sz w:val="20"/>
                <w:szCs w:val="20"/>
                <w:bdr w:val="none" w:sz="0" w:space="0" w:color="auto"/>
                <w:lang w:val="it-IT" w:eastAsia="it-IT"/>
              </w:rPr>
              <w:br/>
              <w:t>  Mediana = 2</w:t>
            </w:r>
            <w:r w:rsidRPr="00D01836">
              <w:rPr>
                <w:rFonts w:ascii="Arial" w:eastAsia="Times New Roman" w:hAnsi="Arial" w:cs="Arial"/>
                <w:color w:val="000000"/>
                <w:sz w:val="20"/>
                <w:szCs w:val="20"/>
                <w:bdr w:val="none" w:sz="0" w:space="0" w:color="auto"/>
                <w:lang w:val="it-IT" w:eastAsia="it-IT"/>
              </w:rPr>
              <w:br/>
              <w:t>  Media = 2.24</w:t>
            </w:r>
            <w:r w:rsidRPr="00D01836">
              <w:rPr>
                <w:rFonts w:ascii="Arial" w:eastAsia="Times New Roman" w:hAnsi="Arial" w:cs="Arial"/>
                <w:color w:val="000000"/>
                <w:sz w:val="20"/>
                <w:szCs w:val="20"/>
                <w:bdr w:val="none" w:sz="0" w:space="0" w:color="auto"/>
                <w:lang w:val="it-IT" w:eastAsia="it-IT"/>
              </w:rPr>
              <w:br/>
              <w:t>Indici di dispersione:</w:t>
            </w:r>
            <w:r w:rsidRPr="00D01836">
              <w:rPr>
                <w:rFonts w:ascii="Arial" w:eastAsia="Times New Roman" w:hAnsi="Arial" w:cs="Arial"/>
                <w:color w:val="000000"/>
                <w:sz w:val="20"/>
                <w:szCs w:val="20"/>
                <w:bdr w:val="none" w:sz="0" w:space="0" w:color="auto"/>
                <w:lang w:val="it-IT" w:eastAsia="it-IT"/>
              </w:rPr>
              <w:br/>
              <w:t>  Squilibrio = 0.34</w:t>
            </w:r>
            <w:r w:rsidRPr="00D01836">
              <w:rPr>
                <w:rFonts w:ascii="Arial" w:eastAsia="Times New Roman" w:hAnsi="Arial" w:cs="Arial"/>
                <w:color w:val="000000"/>
                <w:sz w:val="20"/>
                <w:szCs w:val="20"/>
                <w:bdr w:val="none" w:sz="0" w:space="0" w:color="auto"/>
                <w:lang w:val="it-IT" w:eastAsia="it-IT"/>
              </w:rPr>
              <w:br/>
              <w:t>  Campo di variazione = 3</w:t>
            </w:r>
            <w:r w:rsidRPr="00D01836">
              <w:rPr>
                <w:rFonts w:ascii="Arial" w:eastAsia="Times New Roman" w:hAnsi="Arial" w:cs="Arial"/>
                <w:color w:val="000000"/>
                <w:sz w:val="20"/>
                <w:szCs w:val="20"/>
                <w:bdr w:val="none" w:sz="0" w:space="0" w:color="auto"/>
                <w:lang w:val="it-IT" w:eastAsia="it-IT"/>
              </w:rPr>
              <w:br/>
              <w:t xml:space="preserve">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 1</w:t>
            </w:r>
            <w:r w:rsidRPr="00D01836">
              <w:rPr>
                <w:rFonts w:ascii="Arial" w:eastAsia="Times New Roman" w:hAnsi="Arial" w:cs="Arial"/>
                <w:color w:val="000000"/>
                <w:sz w:val="20"/>
                <w:szCs w:val="20"/>
                <w:bdr w:val="none" w:sz="0" w:space="0" w:color="auto"/>
                <w:lang w:val="it-IT" w:eastAsia="it-IT"/>
              </w:rPr>
              <w:br/>
              <w:t>  Scarto tipo = 0.81</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color w:val="000000"/>
                <w:sz w:val="20"/>
                <w:szCs w:val="20"/>
                <w:bdr w:val="none" w:sz="0" w:space="0" w:color="auto"/>
                <w:lang w:val="it-IT" w:eastAsia="it-IT"/>
              </w:rPr>
              <w:lastRenderedPageBreak/>
              <w:t>Indici di forma:</w:t>
            </w:r>
            <w:r w:rsidRPr="00D01836">
              <w:rPr>
                <w:rFonts w:ascii="Arial" w:eastAsia="Times New Roman" w:hAnsi="Arial" w:cs="Arial"/>
                <w:color w:val="000000"/>
                <w:sz w:val="20"/>
                <w:szCs w:val="20"/>
                <w:bdr w:val="none" w:sz="0" w:space="0" w:color="auto"/>
                <w:lang w:val="it-IT" w:eastAsia="it-IT"/>
              </w:rPr>
              <w:br/>
              <w:t>  Asimmetria = 0.22</w:t>
            </w:r>
            <w:r w:rsidRPr="00D01836">
              <w:rPr>
                <w:rFonts w:ascii="Arial" w:eastAsia="Times New Roman" w:hAnsi="Arial" w:cs="Arial"/>
                <w:color w:val="000000"/>
                <w:sz w:val="20"/>
                <w:szCs w:val="20"/>
                <w:bdr w:val="none" w:sz="0" w:space="0" w:color="auto"/>
                <w:lang w:val="it-IT" w:eastAsia="it-IT"/>
              </w:rPr>
              <w:br/>
              <w:t>  Curtosi = -0.44</w:t>
            </w:r>
          </w:p>
          <w:p w14:paraId="2F4520D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Popolazione</w:t>
            </w:r>
            <w:r w:rsidRPr="00D01836">
              <w:rPr>
                <w:rFonts w:ascii="Arial" w:eastAsia="Times New Roman" w:hAnsi="Arial" w:cs="Arial"/>
                <w:color w:val="000000"/>
                <w:sz w:val="20"/>
                <w:szCs w:val="20"/>
                <w:bdr w:val="none" w:sz="0" w:space="0" w:color="auto"/>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2"/>
              <w:gridCol w:w="1384"/>
            </w:tblGrid>
            <w:tr w:rsidR="00041F95" w:rsidRPr="00D01836" w14:paraId="1BF849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0A607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3156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55D61B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1E6D9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E4DA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1.82 a 2.65</w:t>
                  </w:r>
                </w:p>
              </w:tc>
            </w:tr>
            <w:tr w:rsidR="00041F95" w:rsidRPr="00D01836" w14:paraId="2AD6E6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DC30B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4860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0.6 a 1.23</w:t>
                  </w:r>
                </w:p>
              </w:tc>
            </w:tr>
          </w:tbl>
          <w:p w14:paraId="115B774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t xml:space="preserve">Probabilità di normalità della distribuzione (test di </w:t>
            </w:r>
            <w:proofErr w:type="spellStart"/>
            <w:r w:rsidRPr="00D01836">
              <w:rPr>
                <w:rFonts w:ascii="Arial" w:eastAsia="Times New Roman" w:hAnsi="Arial" w:cs="Arial"/>
                <w:color w:val="000000"/>
                <w:sz w:val="20"/>
                <w:szCs w:val="20"/>
                <w:bdr w:val="none" w:sz="0" w:space="0" w:color="auto"/>
                <w:lang w:val="it-IT" w:eastAsia="it-IT"/>
              </w:rPr>
              <w:t>Jarque-Bera</w:t>
            </w:r>
            <w:proofErr w:type="spellEnd"/>
            <w:r w:rsidRPr="00D01836">
              <w:rPr>
                <w:rFonts w:ascii="Arial" w:eastAsia="Times New Roman" w:hAnsi="Arial" w:cs="Arial"/>
                <w:color w:val="000000"/>
                <w:sz w:val="20"/>
                <w:szCs w:val="20"/>
                <w:bdr w:val="none" w:sz="0" w:space="0" w:color="auto"/>
                <w:lang w:val="it-IT" w:eastAsia="it-IT"/>
              </w:rPr>
              <w:t>): 0.871</w:t>
            </w:r>
          </w:p>
        </w:tc>
        <w:tc>
          <w:tcPr>
            <w:tcW w:w="2191" w:type="dxa"/>
            <w:hideMark/>
          </w:tcPr>
          <w:p w14:paraId="7CFB93C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46"/>
              <w:gridCol w:w="431"/>
              <w:gridCol w:w="431"/>
              <w:gridCol w:w="420"/>
            </w:tblGrid>
            <w:tr w:rsidR="00041F95" w:rsidRPr="00D01836" w14:paraId="2F1152E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4A529C03" w14:textId="77777777">
                    <w:trPr>
                      <w:tblCellSpacing w:w="0" w:type="dxa"/>
                      <w:jc w:val="center"/>
                    </w:trPr>
                    <w:tc>
                      <w:tcPr>
                        <w:tcW w:w="0" w:type="auto"/>
                        <w:vAlign w:val="bottom"/>
                        <w:hideMark/>
                      </w:tcPr>
                      <w:p w14:paraId="5A60B02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18%</w:t>
                        </w:r>
                      </w:p>
                    </w:tc>
                  </w:tr>
                  <w:tr w:rsidR="00041F95" w:rsidRPr="00D01836" w14:paraId="25CE2331" w14:textId="77777777">
                    <w:trPr>
                      <w:trHeight w:val="270"/>
                      <w:tblCellSpacing w:w="0" w:type="dxa"/>
                      <w:jc w:val="center"/>
                    </w:trPr>
                    <w:tc>
                      <w:tcPr>
                        <w:tcW w:w="0" w:type="auto"/>
                        <w:shd w:val="clear" w:color="auto" w:fill="C0D0C0"/>
                        <w:vAlign w:val="bottom"/>
                        <w:hideMark/>
                      </w:tcPr>
                      <w:p w14:paraId="5E3802B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7028E56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5A3C806A" w14:textId="77777777">
                    <w:trPr>
                      <w:tblCellSpacing w:w="0" w:type="dxa"/>
                      <w:jc w:val="center"/>
                    </w:trPr>
                    <w:tc>
                      <w:tcPr>
                        <w:tcW w:w="0" w:type="auto"/>
                        <w:vAlign w:val="bottom"/>
                        <w:hideMark/>
                      </w:tcPr>
                      <w:p w14:paraId="6BF612C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47%</w:t>
                        </w:r>
                      </w:p>
                    </w:tc>
                  </w:tr>
                  <w:tr w:rsidR="00041F95" w:rsidRPr="00D01836" w14:paraId="3F19557C" w14:textId="77777777">
                    <w:trPr>
                      <w:trHeight w:val="705"/>
                      <w:tblCellSpacing w:w="0" w:type="dxa"/>
                      <w:jc w:val="center"/>
                    </w:trPr>
                    <w:tc>
                      <w:tcPr>
                        <w:tcW w:w="0" w:type="auto"/>
                        <w:shd w:val="clear" w:color="auto" w:fill="C0D0C0"/>
                        <w:vAlign w:val="bottom"/>
                        <w:hideMark/>
                      </w:tcPr>
                      <w:p w14:paraId="5E174E0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49F141F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767AED70" w14:textId="77777777">
                    <w:trPr>
                      <w:tblCellSpacing w:w="0" w:type="dxa"/>
                      <w:jc w:val="center"/>
                    </w:trPr>
                    <w:tc>
                      <w:tcPr>
                        <w:tcW w:w="0" w:type="auto"/>
                        <w:vAlign w:val="bottom"/>
                        <w:hideMark/>
                      </w:tcPr>
                      <w:p w14:paraId="477BE13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29%</w:t>
                        </w:r>
                      </w:p>
                    </w:tc>
                  </w:tr>
                  <w:tr w:rsidR="00041F95" w:rsidRPr="00D01836" w14:paraId="7A7E6189" w14:textId="77777777">
                    <w:trPr>
                      <w:trHeight w:val="435"/>
                      <w:tblCellSpacing w:w="0" w:type="dxa"/>
                      <w:jc w:val="center"/>
                    </w:trPr>
                    <w:tc>
                      <w:tcPr>
                        <w:tcW w:w="0" w:type="auto"/>
                        <w:shd w:val="clear" w:color="auto" w:fill="C0D0C0"/>
                        <w:vAlign w:val="bottom"/>
                        <w:hideMark/>
                      </w:tcPr>
                      <w:p w14:paraId="64F3DD5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5D70C14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41F95" w:rsidRPr="00D01836" w14:paraId="2C1D847A" w14:textId="77777777">
                    <w:trPr>
                      <w:tblCellSpacing w:w="0" w:type="dxa"/>
                      <w:jc w:val="center"/>
                    </w:trPr>
                    <w:tc>
                      <w:tcPr>
                        <w:tcW w:w="0" w:type="auto"/>
                        <w:vAlign w:val="bottom"/>
                        <w:hideMark/>
                      </w:tcPr>
                      <w:p w14:paraId="49B47C9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w:t>
                        </w:r>
                      </w:p>
                    </w:tc>
                  </w:tr>
                  <w:tr w:rsidR="00041F95" w:rsidRPr="00D01836" w14:paraId="7E14B44E" w14:textId="77777777">
                    <w:trPr>
                      <w:trHeight w:val="90"/>
                      <w:tblCellSpacing w:w="0" w:type="dxa"/>
                      <w:jc w:val="center"/>
                    </w:trPr>
                    <w:tc>
                      <w:tcPr>
                        <w:tcW w:w="0" w:type="auto"/>
                        <w:shd w:val="clear" w:color="auto" w:fill="C0D0C0"/>
                        <w:vAlign w:val="bottom"/>
                        <w:hideMark/>
                      </w:tcPr>
                      <w:p w14:paraId="0370165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7B560BD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r w:rsidR="00041F95" w:rsidRPr="00D01836" w14:paraId="553D3214" w14:textId="77777777">
              <w:trPr>
                <w:tblCellSpacing w:w="15" w:type="dxa"/>
                <w:jc w:val="right"/>
              </w:trPr>
              <w:tc>
                <w:tcPr>
                  <w:tcW w:w="0" w:type="auto"/>
                  <w:shd w:val="clear" w:color="auto" w:fill="E0E0E0"/>
                  <w:vAlign w:val="center"/>
                  <w:hideMark/>
                </w:tcPr>
                <w:p w14:paraId="46A573D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shd w:val="clear" w:color="auto" w:fill="E0E0E0"/>
                  <w:vAlign w:val="center"/>
                  <w:hideMark/>
                </w:tcPr>
                <w:p w14:paraId="545A648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8</w:t>
                  </w:r>
                </w:p>
              </w:tc>
              <w:tc>
                <w:tcPr>
                  <w:tcW w:w="0" w:type="auto"/>
                  <w:shd w:val="clear" w:color="auto" w:fill="E0E0E0"/>
                  <w:vAlign w:val="center"/>
                  <w:hideMark/>
                </w:tcPr>
                <w:p w14:paraId="2ACFBCA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5</w:t>
                  </w:r>
                </w:p>
              </w:tc>
              <w:tc>
                <w:tcPr>
                  <w:tcW w:w="0" w:type="auto"/>
                  <w:shd w:val="clear" w:color="auto" w:fill="E0E0E0"/>
                  <w:vAlign w:val="center"/>
                  <w:hideMark/>
                </w:tcPr>
                <w:p w14:paraId="7E85272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r>
            <w:tr w:rsidR="00041F95" w:rsidRPr="00D01836" w14:paraId="56678D58" w14:textId="77777777">
              <w:trPr>
                <w:tblCellSpacing w:w="15" w:type="dxa"/>
                <w:jc w:val="right"/>
              </w:trPr>
              <w:tc>
                <w:tcPr>
                  <w:tcW w:w="0" w:type="auto"/>
                  <w:shd w:val="clear" w:color="auto" w:fill="E0E0E0"/>
                  <w:vAlign w:val="center"/>
                  <w:hideMark/>
                </w:tcPr>
                <w:p w14:paraId="27B71AC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c>
                <w:tcPr>
                  <w:tcW w:w="0" w:type="auto"/>
                  <w:shd w:val="clear" w:color="auto" w:fill="E0E0E0"/>
                  <w:vAlign w:val="center"/>
                  <w:hideMark/>
                </w:tcPr>
                <w:p w14:paraId="368B4B9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shd w:val="clear" w:color="auto" w:fill="E0E0E0"/>
                  <w:vAlign w:val="center"/>
                  <w:hideMark/>
                </w:tcPr>
                <w:p w14:paraId="18E0A18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shd w:val="clear" w:color="auto" w:fill="E0E0E0"/>
                  <w:vAlign w:val="center"/>
                  <w:hideMark/>
                </w:tcPr>
                <w:p w14:paraId="7CA1633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w:t>
                  </w:r>
                </w:p>
              </w:tc>
            </w:tr>
          </w:tbl>
          <w:p w14:paraId="5DA63F8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c>
          <w:tcPr>
            <w:tcW w:w="50" w:type="dxa"/>
            <w:vAlign w:val="center"/>
            <w:hideMark/>
          </w:tcPr>
          <w:p w14:paraId="4DDF569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c>
          <w:tcPr>
            <w:tcW w:w="0" w:type="auto"/>
            <w:hideMark/>
          </w:tcPr>
          <w:p w14:paraId="0C08A13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180"/>
            </w:tblGrid>
            <w:tr w:rsidR="00041F95" w:rsidRPr="00D01836" w14:paraId="3A417B0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50"/>
                  </w:tblGrid>
                  <w:tr w:rsidR="00041F95" w:rsidRPr="00D01836" w14:paraId="7236DE0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7"/>
                          <w:gridCol w:w="3893"/>
                        </w:tblGrid>
                        <w:tr w:rsidR="00041F95" w:rsidRPr="00D01836" w14:paraId="0DEE5751" w14:textId="77777777">
                          <w:trPr>
                            <w:tblCellSpacing w:w="30" w:type="dxa"/>
                          </w:trPr>
                          <w:tc>
                            <w:tcPr>
                              <w:tcW w:w="0" w:type="auto"/>
                              <w:shd w:val="clear" w:color="auto" w:fill="C0D0C0"/>
                              <w:noWrap/>
                              <w:vAlign w:val="center"/>
                              <w:hideMark/>
                            </w:tcPr>
                            <w:p w14:paraId="421D78B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w:t>
                              </w:r>
                            </w:p>
                          </w:tc>
                          <w:tc>
                            <w:tcPr>
                              <w:tcW w:w="0" w:type="auto"/>
                              <w:noWrap/>
                              <w:vAlign w:val="center"/>
                              <w:hideMark/>
                            </w:tcPr>
                            <w:p w14:paraId="7FAD1E74" w14:textId="77777777" w:rsidR="005F2872"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Quanto avete usufruito della </w:t>
                              </w:r>
                              <w:proofErr w:type="spellStart"/>
                              <w:r w:rsidRPr="00D01836">
                                <w:rPr>
                                  <w:rFonts w:ascii="Arial" w:eastAsia="Times New Roman" w:hAnsi="Arial" w:cs="Arial"/>
                                  <w:sz w:val="20"/>
                                  <w:szCs w:val="20"/>
                                  <w:bdr w:val="none" w:sz="0" w:space="0" w:color="auto"/>
                                  <w:lang w:val="it-IT" w:eastAsia="it-IT"/>
                                </w:rPr>
                                <w:t>possibilita'</w:t>
                              </w:r>
                              <w:proofErr w:type="spellEnd"/>
                              <w:r w:rsidRPr="00D01836">
                                <w:rPr>
                                  <w:rFonts w:ascii="Arial" w:eastAsia="Times New Roman" w:hAnsi="Arial" w:cs="Arial"/>
                                  <w:sz w:val="20"/>
                                  <w:szCs w:val="20"/>
                                  <w:bdr w:val="none" w:sz="0" w:space="0" w:color="auto"/>
                                  <w:lang w:val="it-IT" w:eastAsia="it-IT"/>
                                </w:rPr>
                                <w:t xml:space="preserve"> </w:t>
                              </w:r>
                            </w:p>
                            <w:p w14:paraId="2F7652C2" w14:textId="77777777" w:rsidR="005F2872"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di condivisione di esperienze, emozioni e </w:t>
                              </w:r>
                            </w:p>
                            <w:p w14:paraId="6951B7D0" w14:textId="77777777" w:rsidR="005F2872"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pareri tramite la chat di gruppo (anche in </w:t>
                              </w:r>
                            </w:p>
                            <w:p w14:paraId="7F059082" w14:textId="77777777" w:rsidR="005F2872"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maniera indiretta, senza quindi condividere </w:t>
                              </w:r>
                            </w:p>
                            <w:p w14:paraId="1385C54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la propria esperienza)?</w:t>
                              </w:r>
                            </w:p>
                          </w:tc>
                        </w:tr>
                      </w:tbl>
                      <w:p w14:paraId="0B98711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3DEFF97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7D19BBF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r>
    </w:tbl>
    <w:p w14:paraId="27F9369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lastRenderedPageBreak/>
        <w:t> </w:t>
      </w:r>
    </w:p>
    <w:p w14:paraId="1EAFEED0" w14:textId="77777777" w:rsidR="00041F95" w:rsidRPr="00D01836" w:rsidRDefault="00E53442" w:rsidP="00D0183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it-IT" w:eastAsia="it-IT"/>
        </w:rPr>
      </w:pPr>
      <w:r>
        <w:rPr>
          <w:rFonts w:eastAsia="Times New Roman"/>
          <w:sz w:val="20"/>
          <w:szCs w:val="20"/>
          <w:bdr w:val="none" w:sz="0" w:space="0" w:color="auto"/>
          <w:lang w:val="it-IT" w:eastAsia="it-IT"/>
        </w:rPr>
        <w:pict w14:anchorId="166682DF">
          <v:rect id="_x0000_i1032" style="width:0;height:1.5pt" o:hrstd="t" o:hrnoshade="t" o:hr="t" fillcolor="black" stroked="f"/>
        </w:pict>
      </w:r>
    </w:p>
    <w:p w14:paraId="5E695EA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0B6021C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 xml:space="preserve">Quanto avete usufruito della </w:t>
      </w:r>
      <w:proofErr w:type="spellStart"/>
      <w:r w:rsidRPr="00D01836">
        <w:rPr>
          <w:rFonts w:ascii="Arial" w:eastAsia="Times New Roman" w:hAnsi="Arial" w:cs="Arial"/>
          <w:b/>
          <w:bCs/>
          <w:color w:val="000000"/>
          <w:sz w:val="20"/>
          <w:szCs w:val="20"/>
          <w:bdr w:val="none" w:sz="0" w:space="0" w:color="auto"/>
          <w:lang w:val="it-IT" w:eastAsia="it-IT"/>
        </w:rPr>
        <w:t>possibilita'</w:t>
      </w:r>
      <w:proofErr w:type="spellEnd"/>
      <w:r w:rsidRPr="00D01836">
        <w:rPr>
          <w:rFonts w:ascii="Arial" w:eastAsia="Times New Roman" w:hAnsi="Arial" w:cs="Arial"/>
          <w:b/>
          <w:bCs/>
          <w:color w:val="000000"/>
          <w:sz w:val="20"/>
          <w:szCs w:val="20"/>
          <w:bdr w:val="none" w:sz="0" w:space="0" w:color="auto"/>
          <w:lang w:val="it-IT" w:eastAsia="it-IT"/>
        </w:rPr>
        <w:t xml:space="preserve"> di condivisione di esperienze, emozioni e pareri tramite la chat di gruppo (anche in maniera indiretta, senza quindi condividere la propria esperienza)?</w:t>
      </w:r>
    </w:p>
    <w:p w14:paraId="01FBA5B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8"/>
        <w:gridCol w:w="202"/>
        <w:gridCol w:w="202"/>
        <w:gridCol w:w="313"/>
        <w:gridCol w:w="313"/>
        <w:gridCol w:w="313"/>
        <w:gridCol w:w="313"/>
        <w:gridCol w:w="313"/>
        <w:gridCol w:w="313"/>
        <w:gridCol w:w="313"/>
        <w:gridCol w:w="313"/>
        <w:gridCol w:w="313"/>
        <w:gridCol w:w="313"/>
        <w:gridCol w:w="313"/>
        <w:gridCol w:w="313"/>
        <w:gridCol w:w="313"/>
        <w:gridCol w:w="313"/>
        <w:gridCol w:w="313"/>
        <w:gridCol w:w="439"/>
      </w:tblGrid>
      <w:tr w:rsidR="00041F95" w:rsidRPr="00D01836" w14:paraId="2CBA9B3C"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11CEC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5711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0924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9025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C8FA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12DF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D9DF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21E3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F009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7B44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B931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75D1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9D1A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CDF4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E12B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0B64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C587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AB54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A56A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100</w:t>
            </w:r>
          </w:p>
        </w:tc>
      </w:tr>
      <w:tr w:rsidR="00041F95" w:rsidRPr="00D01836" w14:paraId="5C839C84"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E2157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ECA8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B80E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C965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0C74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9945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C5AD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6D64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6732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B619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C15A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7972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EE48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1C05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CDDB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3797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7DA5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F3AA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A01C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r>
    </w:tbl>
    <w:p w14:paraId="40185C2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3. La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Q3-Q1 vale 1.</w:t>
      </w:r>
    </w:p>
    <w:p w14:paraId="0193ADB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squilibrio è dato dalla somma delle proporzioni al quadrato per ciascuna delle k modalità della variabile,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75B76F90" wp14:editId="193FDD41">
            <wp:extent cx="428625" cy="409575"/>
            <wp:effectExtent l="0" t="0" r="9525" b="9525"/>
            <wp:docPr id="27" name="Immagine 27"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edurete.org/jsstat/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0.18^2+0.47^2+0.29^2+0.06^2 = 0.34.</w:t>
      </w:r>
      <w:r w:rsidRPr="00D01836">
        <w:rPr>
          <w:rFonts w:ascii="Arial" w:eastAsia="Times New Roman" w:hAnsi="Arial" w:cs="Arial"/>
          <w:color w:val="000000"/>
          <w:sz w:val="20"/>
          <w:szCs w:val="20"/>
          <w:bdr w:val="none" w:sz="0" w:space="0" w:color="auto"/>
          <w:lang w:val="it-IT" w:eastAsia="it-IT"/>
        </w:rPr>
        <w:br/>
        <w:t xml:space="preserve">E' un indice di dispersione dei casi nelle modalità assunte dalla variabile. Se è vicino a 0.25 (ossia 1/k, dove k è il numero delle modalità) i casi sono </w:t>
      </w:r>
      <w:proofErr w:type="spellStart"/>
      <w:r w:rsidRPr="00D01836">
        <w:rPr>
          <w:rFonts w:ascii="Arial" w:eastAsia="Times New Roman" w:hAnsi="Arial" w:cs="Arial"/>
          <w:color w:val="000000"/>
          <w:sz w:val="20"/>
          <w:szCs w:val="20"/>
          <w:bdr w:val="none" w:sz="0" w:space="0" w:color="auto"/>
          <w:lang w:val="it-IT" w:eastAsia="it-IT"/>
        </w:rPr>
        <w:t>equidistribuiti</w:t>
      </w:r>
      <w:proofErr w:type="spellEnd"/>
      <w:r w:rsidRPr="00D01836">
        <w:rPr>
          <w:rFonts w:ascii="Arial" w:eastAsia="Times New Roman" w:hAnsi="Arial" w:cs="Arial"/>
          <w:color w:val="000000"/>
          <w:sz w:val="20"/>
          <w:szCs w:val="20"/>
          <w:bdr w:val="none" w:sz="0" w:space="0" w:color="auto"/>
          <w:lang w:val="it-IT" w:eastAsia="it-IT"/>
        </w:rPr>
        <w:t xml:space="preserve"> nelle categorie corrispondenti alle modalità della variabile. Se è vicino a 1 i casi sono concentrati in un'unica categoria.</w:t>
      </w:r>
    </w:p>
    <w:p w14:paraId="197B264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Il campo di variazione indica la differenza tra il valore minimo (1) e il valore massimo (4) della distribuzione.</w:t>
      </w:r>
    </w:p>
    <w:p w14:paraId="24778C5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media (aritmetica) è data dalla somma dei valori corrispondenti a ciascun caso divisa per il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4217B67E" wp14:editId="22C0DC3D">
            <wp:extent cx="533400" cy="447675"/>
            <wp:effectExtent l="0" t="0" r="0" b="9525"/>
            <wp:docPr id="26" name="Immagine 26"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edurete.org/jsstat/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(1+1+1+2+2+2+2+2+2+2+2+3+3+3+3+3+4)/17 = 2.24</w:t>
      </w:r>
    </w:p>
    <w:p w14:paraId="194FCD3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scarto tipo è dato dalla radice della somma delle differenze di ciascun valore rispetto alla media elevate al quadrato e rapportate al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lastRenderedPageBreak/>
        <w:drawing>
          <wp:inline distT="0" distB="0" distL="0" distR="0" wp14:anchorId="5BCDC92E" wp14:editId="00ABCC52">
            <wp:extent cx="933450" cy="466725"/>
            <wp:effectExtent l="0" t="0" r="0" b="9525"/>
            <wp:docPr id="25" name="Immagine 25"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edurete.org/jsstat/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w:t>
      </w:r>
      <w:proofErr w:type="spellStart"/>
      <w:r w:rsidRPr="00D01836">
        <w:rPr>
          <w:rFonts w:ascii="Arial" w:eastAsia="Times New Roman" w:hAnsi="Arial" w:cs="Arial"/>
          <w:color w:val="000000"/>
          <w:sz w:val="20"/>
          <w:szCs w:val="20"/>
          <w:bdr w:val="none" w:sz="0" w:space="0" w:color="auto"/>
          <w:lang w:val="it-IT" w:eastAsia="it-IT"/>
        </w:rPr>
        <w:t>radq</w:t>
      </w:r>
      <w:proofErr w:type="spellEnd"/>
      <w:r w:rsidRPr="00D01836">
        <w:rPr>
          <w:rFonts w:ascii="Arial" w:eastAsia="Times New Roman" w:hAnsi="Arial" w:cs="Arial"/>
          <w:color w:val="000000"/>
          <w:sz w:val="20"/>
          <w:szCs w:val="20"/>
          <w:bdr w:val="none" w:sz="0" w:space="0" w:color="auto"/>
          <w:lang w:val="it-IT" w:eastAsia="it-IT"/>
        </w:rPr>
        <w:t>(((1-2.24)^2+(1-2.24)^2+(1-2.24)^2+(2-2.24)^2+(2-2.24)^2+(2-2.24)^2+(2-2.24)^2+(2-2.24)^2+(2-2.24)^2+(2-2.24)^2+(2-2.24)^2+(3-2.24)^2+(3-2.24)^2+(3-2.24)^2+(3-2.24)^2+(3-2.24)^2+(4-2.24)^2)/17) = 0.81</w:t>
      </w:r>
    </w:p>
    <w:p w14:paraId="257FC25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D01836">
        <w:rPr>
          <w:rFonts w:ascii="Arial" w:eastAsia="Times New Roman" w:hAnsi="Arial" w:cs="Arial"/>
          <w:color w:val="000000"/>
          <w:sz w:val="20"/>
          <w:szCs w:val="20"/>
          <w:bdr w:val="none" w:sz="0" w:space="0" w:color="auto"/>
          <w:lang w:val="it-IT" w:eastAsia="it-IT"/>
        </w:rPr>
        <w:t>Int</w:t>
      </w:r>
      <w:proofErr w:type="spellEnd"/>
      <w:r w:rsidRPr="00D01836">
        <w:rPr>
          <w:rFonts w:ascii="Arial" w:eastAsia="Times New Roman" w:hAnsi="Arial" w:cs="Arial"/>
          <w:color w:val="000000"/>
          <w:sz w:val="20"/>
          <w:szCs w:val="20"/>
          <w:bdr w:val="none" w:sz="0" w:space="0" w:color="auto"/>
          <w:lang w:val="it-IT" w:eastAsia="it-IT"/>
        </w:rPr>
        <w:t xml:space="preserve">. </w:t>
      </w:r>
      <w:proofErr w:type="spellStart"/>
      <w:r w:rsidRPr="00D01836">
        <w:rPr>
          <w:rFonts w:ascii="Arial" w:eastAsia="Times New Roman" w:hAnsi="Arial" w:cs="Arial"/>
          <w:color w:val="000000"/>
          <w:sz w:val="20"/>
          <w:szCs w:val="20"/>
          <w:bdr w:val="none" w:sz="0" w:space="0" w:color="auto"/>
          <w:lang w:val="it-IT" w:eastAsia="it-IT"/>
        </w:rPr>
        <w:t>Fid</w:t>
      </w:r>
      <w:proofErr w:type="spellEnd"/>
      <w:r w:rsidRPr="00D01836">
        <w:rPr>
          <w:rFonts w:ascii="Arial" w:eastAsia="Times New Roman" w:hAnsi="Arial" w:cs="Arial"/>
          <w:color w:val="000000"/>
          <w:sz w:val="20"/>
          <w:szCs w:val="20"/>
          <w:bdr w:val="none" w:sz="0" w:space="0" w:color="auto"/>
          <w:lang w:val="it-IT" w:eastAsia="it-IT"/>
        </w:rPr>
        <w:t>. 95%), valida se:</w:t>
      </w:r>
      <w:r w:rsidRPr="00D01836">
        <w:rPr>
          <w:rFonts w:ascii="Arial" w:eastAsia="Times New Roman" w:hAnsi="Arial" w:cs="Arial"/>
          <w:color w:val="000000"/>
          <w:sz w:val="20"/>
          <w:szCs w:val="20"/>
          <w:bdr w:val="none" w:sz="0" w:space="0" w:color="auto"/>
          <w:lang w:val="it-IT" w:eastAsia="it-IT"/>
        </w:rPr>
        <w:br/>
        <w:t>a) il campione è stato ottenuto mediante estrazione casuale;</w:t>
      </w:r>
      <w:r w:rsidRPr="00D01836">
        <w:rPr>
          <w:rFonts w:ascii="Arial" w:eastAsia="Times New Roman" w:hAnsi="Arial" w:cs="Arial"/>
          <w:color w:val="000000"/>
          <w:sz w:val="20"/>
          <w:szCs w:val="20"/>
          <w:bdr w:val="none" w:sz="0" w:space="0" w:color="auto"/>
          <w:lang w:val="it-IT" w:eastAsia="it-IT"/>
        </w:rPr>
        <w:br/>
        <w:t>b) la popolazione è normale se il numero dei casi del campione è minore di 30; se è maggiore la forma può essere qualsiasi.</w:t>
      </w:r>
      <w:r w:rsidRPr="00D01836">
        <w:rPr>
          <w:rFonts w:ascii="Arial" w:eastAsia="Times New Roman" w:hAnsi="Arial" w:cs="Arial"/>
          <w:color w:val="000000"/>
          <w:sz w:val="20"/>
          <w:szCs w:val="20"/>
          <w:bdr w:val="none" w:sz="0" w:space="0" w:color="auto"/>
          <w:lang w:val="it-IT" w:eastAsia="it-IT"/>
        </w:rPr>
        <w:br/>
        <w:t>Media e varianza della popolazione vengono supposte ignote. Le proiezioni (stime per intervallo) ci dicono che il 95 percento dei campioni estratti da quella popolazione avranno parametri che si situano all'interno di quell'intervallo.</w:t>
      </w:r>
      <w:r w:rsidRPr="00D01836">
        <w:rPr>
          <w:rFonts w:ascii="Arial" w:eastAsia="Times New Roman" w:hAnsi="Arial" w:cs="Arial"/>
          <w:color w:val="000000"/>
          <w:sz w:val="20"/>
          <w:szCs w:val="20"/>
          <w:bdr w:val="none" w:sz="0" w:space="0" w:color="auto"/>
          <w:lang w:val="it-IT" w:eastAsia="it-IT"/>
        </w:rPr>
        <w:br/>
        <w:t xml:space="preserve">Per la stima della proporzione viene usata la distribuzione Binomiale quando la numerosità del campione è inferiore o uguale a 30 casi; se superiore viene usata la distribuzione di </w:t>
      </w:r>
      <w:proofErr w:type="spellStart"/>
      <w:r w:rsidRPr="00D01836">
        <w:rPr>
          <w:rFonts w:ascii="Arial" w:eastAsia="Times New Roman" w:hAnsi="Arial" w:cs="Arial"/>
          <w:color w:val="000000"/>
          <w:sz w:val="20"/>
          <w:szCs w:val="20"/>
          <w:bdr w:val="none" w:sz="0" w:space="0" w:color="auto"/>
          <w:lang w:val="it-IT" w:eastAsia="it-IT"/>
        </w:rPr>
        <w:t>Poisson</w:t>
      </w:r>
      <w:proofErr w:type="spellEnd"/>
      <w:r w:rsidRPr="00D01836">
        <w:rPr>
          <w:rFonts w:ascii="Arial" w:eastAsia="Times New Roman" w:hAnsi="Arial" w:cs="Arial"/>
          <w:color w:val="000000"/>
          <w:sz w:val="20"/>
          <w:szCs w:val="20"/>
          <w:bdr w:val="none" w:sz="0" w:space="0" w:color="auto"/>
          <w:lang w:val="it-IT" w:eastAsia="it-IT"/>
        </w:rPr>
        <w:t xml:space="preserve"> se la proporzione della categoria è 5% o inferiore, la distribuzione Normale altrimenti.</w:t>
      </w:r>
    </w:p>
    <w:p w14:paraId="314FEE5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p>
    <w:tbl>
      <w:tblPr>
        <w:tblW w:w="9126" w:type="dxa"/>
        <w:tblCellSpacing w:w="15" w:type="dxa"/>
        <w:tblCellMar>
          <w:top w:w="15" w:type="dxa"/>
          <w:left w:w="15" w:type="dxa"/>
          <w:bottom w:w="15" w:type="dxa"/>
          <w:right w:w="15" w:type="dxa"/>
        </w:tblCellMar>
        <w:tblLook w:val="04A0" w:firstRow="1" w:lastRow="0" w:firstColumn="1" w:lastColumn="0" w:noHBand="0" w:noVBand="1"/>
      </w:tblPr>
      <w:tblGrid>
        <w:gridCol w:w="4245"/>
        <w:gridCol w:w="1736"/>
        <w:gridCol w:w="116"/>
        <w:gridCol w:w="3610"/>
      </w:tblGrid>
      <w:tr w:rsidR="00041F95" w:rsidRPr="00D01836" w14:paraId="71A24103" w14:textId="77777777" w:rsidTr="00586638">
        <w:trPr>
          <w:tblCellSpacing w:w="15" w:type="dxa"/>
        </w:trPr>
        <w:tc>
          <w:tcPr>
            <w:tcW w:w="0" w:type="auto"/>
            <w:hideMark/>
          </w:tcPr>
          <w:p w14:paraId="6276860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Distribuzione di frequenza: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Avete usufruito della videochiamata collettiva?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0"/>
              <w:gridCol w:w="747"/>
              <w:gridCol w:w="535"/>
              <w:gridCol w:w="747"/>
              <w:gridCol w:w="602"/>
              <w:gridCol w:w="1073"/>
            </w:tblGrid>
            <w:tr w:rsidR="00041F95" w:rsidRPr="00D01836" w14:paraId="34D048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00D8F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0DEE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486A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EB81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93B4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3BC0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3B7AB3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787F0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E172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BAE7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160B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79FD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B319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59%:100%</w:t>
                  </w:r>
                </w:p>
              </w:tc>
            </w:tr>
            <w:tr w:rsidR="00041F95" w:rsidRPr="00D01836" w14:paraId="40EE3D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45AF3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07A4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085D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C110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5232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2D26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0%:24%</w:t>
                  </w:r>
                </w:p>
              </w:tc>
            </w:tr>
            <w:tr w:rsidR="00041F95" w:rsidRPr="00D01836" w14:paraId="69E969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BA40B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0EDC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E50C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D63D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D0E5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D1A5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0%:24%</w:t>
                  </w:r>
                </w:p>
              </w:tc>
            </w:tr>
            <w:tr w:rsidR="00041F95" w:rsidRPr="00D01836" w14:paraId="1D2E79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7D8BC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838B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3D19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D62D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637D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8E32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0%:24%</w:t>
                  </w:r>
                </w:p>
              </w:tc>
            </w:tr>
          </w:tbl>
          <w:p w14:paraId="1B0191E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Campione</w:t>
            </w:r>
            <w:r w:rsidRPr="00D01836">
              <w:rPr>
                <w:rFonts w:ascii="Arial" w:eastAsia="Times New Roman" w:hAnsi="Arial" w:cs="Arial"/>
                <w:color w:val="000000"/>
                <w:sz w:val="20"/>
                <w:szCs w:val="20"/>
                <w:bdr w:val="none" w:sz="0" w:space="0" w:color="auto"/>
                <w:lang w:val="it-IT" w:eastAsia="it-IT"/>
              </w:rPr>
              <w:t>:</w:t>
            </w:r>
            <w:r w:rsidRPr="00D01836">
              <w:rPr>
                <w:rFonts w:ascii="Arial" w:eastAsia="Times New Roman" w:hAnsi="Arial" w:cs="Arial"/>
                <w:color w:val="000000"/>
                <w:sz w:val="20"/>
                <w:szCs w:val="20"/>
                <w:bdr w:val="none" w:sz="0" w:space="0" w:color="auto"/>
                <w:lang w:val="it-IT" w:eastAsia="it-IT"/>
              </w:rPr>
              <w:br/>
              <w:t>Numero di casi= 17</w:t>
            </w:r>
            <w:r w:rsidRPr="00D01836">
              <w:rPr>
                <w:rFonts w:ascii="Arial" w:eastAsia="Times New Roman" w:hAnsi="Arial" w:cs="Arial"/>
                <w:color w:val="000000"/>
                <w:sz w:val="20"/>
                <w:szCs w:val="20"/>
                <w:bdr w:val="none" w:sz="0" w:space="0" w:color="auto"/>
                <w:lang w:val="it-IT" w:eastAsia="it-IT"/>
              </w:rPr>
              <w:br/>
              <w:t>Indici di tendenza centrale:</w:t>
            </w:r>
            <w:r w:rsidRPr="00D01836">
              <w:rPr>
                <w:rFonts w:ascii="Arial" w:eastAsia="Times New Roman" w:hAnsi="Arial" w:cs="Arial"/>
                <w:color w:val="000000"/>
                <w:sz w:val="20"/>
                <w:szCs w:val="20"/>
                <w:bdr w:val="none" w:sz="0" w:space="0" w:color="auto"/>
                <w:lang w:val="it-IT" w:eastAsia="it-IT"/>
              </w:rPr>
              <w:br/>
              <w:t>  Moda = 1</w:t>
            </w:r>
            <w:r w:rsidRPr="00D01836">
              <w:rPr>
                <w:rFonts w:ascii="Arial" w:eastAsia="Times New Roman" w:hAnsi="Arial" w:cs="Arial"/>
                <w:color w:val="000000"/>
                <w:sz w:val="20"/>
                <w:szCs w:val="20"/>
                <w:bdr w:val="none" w:sz="0" w:space="0" w:color="auto"/>
                <w:lang w:val="it-IT" w:eastAsia="it-IT"/>
              </w:rPr>
              <w:br/>
              <w:t>  Mediana = 1</w:t>
            </w:r>
            <w:r w:rsidRPr="00D01836">
              <w:rPr>
                <w:rFonts w:ascii="Arial" w:eastAsia="Times New Roman" w:hAnsi="Arial" w:cs="Arial"/>
                <w:color w:val="000000"/>
                <w:sz w:val="20"/>
                <w:szCs w:val="20"/>
                <w:bdr w:val="none" w:sz="0" w:space="0" w:color="auto"/>
                <w:lang w:val="it-IT" w:eastAsia="it-IT"/>
              </w:rPr>
              <w:br/>
              <w:t>  Media = 1.35</w:t>
            </w:r>
            <w:r w:rsidRPr="00D01836">
              <w:rPr>
                <w:rFonts w:ascii="Arial" w:eastAsia="Times New Roman" w:hAnsi="Arial" w:cs="Arial"/>
                <w:color w:val="000000"/>
                <w:sz w:val="20"/>
                <w:szCs w:val="20"/>
                <w:bdr w:val="none" w:sz="0" w:space="0" w:color="auto"/>
                <w:lang w:val="it-IT" w:eastAsia="it-IT"/>
              </w:rPr>
              <w:br/>
              <w:t>Indici di dispersione:</w:t>
            </w:r>
            <w:r w:rsidRPr="00D01836">
              <w:rPr>
                <w:rFonts w:ascii="Arial" w:eastAsia="Times New Roman" w:hAnsi="Arial" w:cs="Arial"/>
                <w:color w:val="000000"/>
                <w:sz w:val="20"/>
                <w:szCs w:val="20"/>
                <w:bdr w:val="none" w:sz="0" w:space="0" w:color="auto"/>
                <w:lang w:val="it-IT" w:eastAsia="it-IT"/>
              </w:rPr>
              <w:br/>
              <w:t>  Squilibrio = 0.69</w:t>
            </w:r>
            <w:r w:rsidRPr="00D01836">
              <w:rPr>
                <w:rFonts w:ascii="Arial" w:eastAsia="Times New Roman" w:hAnsi="Arial" w:cs="Arial"/>
                <w:color w:val="000000"/>
                <w:sz w:val="20"/>
                <w:szCs w:val="20"/>
                <w:bdr w:val="none" w:sz="0" w:space="0" w:color="auto"/>
                <w:lang w:val="it-IT" w:eastAsia="it-IT"/>
              </w:rPr>
              <w:br/>
              <w:t>  Campo di variazione = 3</w:t>
            </w:r>
            <w:r w:rsidRPr="00D01836">
              <w:rPr>
                <w:rFonts w:ascii="Arial" w:eastAsia="Times New Roman" w:hAnsi="Arial" w:cs="Arial"/>
                <w:color w:val="000000"/>
                <w:sz w:val="20"/>
                <w:szCs w:val="20"/>
                <w:bdr w:val="none" w:sz="0" w:space="0" w:color="auto"/>
                <w:lang w:val="it-IT" w:eastAsia="it-IT"/>
              </w:rPr>
              <w:br/>
              <w:t xml:space="preserve">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 0</w:t>
            </w:r>
            <w:r w:rsidRPr="00D01836">
              <w:rPr>
                <w:rFonts w:ascii="Arial" w:eastAsia="Times New Roman" w:hAnsi="Arial" w:cs="Arial"/>
                <w:color w:val="000000"/>
                <w:sz w:val="20"/>
                <w:szCs w:val="20"/>
                <w:bdr w:val="none" w:sz="0" w:space="0" w:color="auto"/>
                <w:lang w:val="it-IT" w:eastAsia="it-IT"/>
              </w:rPr>
              <w:br/>
              <w:t>  Scarto tipo = 0.84</w:t>
            </w:r>
            <w:r w:rsidRPr="00D01836">
              <w:rPr>
                <w:rFonts w:ascii="Arial" w:eastAsia="Times New Roman" w:hAnsi="Arial" w:cs="Arial"/>
                <w:color w:val="000000"/>
                <w:sz w:val="20"/>
                <w:szCs w:val="20"/>
                <w:bdr w:val="none" w:sz="0" w:space="0" w:color="auto"/>
                <w:lang w:val="it-IT" w:eastAsia="it-IT"/>
              </w:rPr>
              <w:br/>
              <w:t>Indici di forma:</w:t>
            </w:r>
            <w:r w:rsidRPr="00D01836">
              <w:rPr>
                <w:rFonts w:ascii="Arial" w:eastAsia="Times New Roman" w:hAnsi="Arial" w:cs="Arial"/>
                <w:color w:val="000000"/>
                <w:sz w:val="20"/>
                <w:szCs w:val="20"/>
                <w:bdr w:val="none" w:sz="0" w:space="0" w:color="auto"/>
                <w:lang w:val="it-IT" w:eastAsia="it-IT"/>
              </w:rPr>
              <w:br/>
              <w:t>  Asimmetria = 2.28</w:t>
            </w:r>
            <w:r w:rsidRPr="00D01836">
              <w:rPr>
                <w:rFonts w:ascii="Arial" w:eastAsia="Times New Roman" w:hAnsi="Arial" w:cs="Arial"/>
                <w:color w:val="000000"/>
                <w:sz w:val="20"/>
                <w:szCs w:val="20"/>
                <w:bdr w:val="none" w:sz="0" w:space="0" w:color="auto"/>
                <w:lang w:val="it-IT" w:eastAsia="it-IT"/>
              </w:rPr>
              <w:br/>
              <w:t>  Curtosi = 3.84</w:t>
            </w:r>
          </w:p>
          <w:p w14:paraId="2646BB2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Popolazione</w:t>
            </w:r>
            <w:r w:rsidRPr="00D01836">
              <w:rPr>
                <w:rFonts w:ascii="Arial" w:eastAsia="Times New Roman" w:hAnsi="Arial" w:cs="Arial"/>
                <w:color w:val="000000"/>
                <w:sz w:val="20"/>
                <w:szCs w:val="20"/>
                <w:bdr w:val="none" w:sz="0" w:space="0" w:color="auto"/>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2"/>
              <w:gridCol w:w="1384"/>
            </w:tblGrid>
            <w:tr w:rsidR="00041F95" w:rsidRPr="00D01836" w14:paraId="672915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87CE5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4D34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38A8A1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32172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FADB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0.92 a 1.78</w:t>
                  </w:r>
                </w:p>
              </w:tc>
            </w:tr>
            <w:tr w:rsidR="00041F95" w:rsidRPr="00D01836" w14:paraId="6A6649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5B7CE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40F9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0.62 a 1.27</w:t>
                  </w:r>
                </w:p>
              </w:tc>
            </w:tr>
          </w:tbl>
          <w:p w14:paraId="712B122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t xml:space="preserve">Probabilità di normalità della distribuzione (test di </w:t>
            </w:r>
            <w:proofErr w:type="spellStart"/>
            <w:r w:rsidRPr="00D01836">
              <w:rPr>
                <w:rFonts w:ascii="Arial" w:eastAsia="Times New Roman" w:hAnsi="Arial" w:cs="Arial"/>
                <w:color w:val="000000"/>
                <w:sz w:val="20"/>
                <w:szCs w:val="20"/>
                <w:bdr w:val="none" w:sz="0" w:space="0" w:color="auto"/>
                <w:lang w:val="it-IT" w:eastAsia="it-IT"/>
              </w:rPr>
              <w:t>Jarque-Bera</w:t>
            </w:r>
            <w:proofErr w:type="spellEnd"/>
            <w:r w:rsidRPr="00D01836">
              <w:rPr>
                <w:rFonts w:ascii="Arial" w:eastAsia="Times New Roman" w:hAnsi="Arial" w:cs="Arial"/>
                <w:color w:val="000000"/>
                <w:sz w:val="20"/>
                <w:szCs w:val="20"/>
                <w:bdr w:val="none" w:sz="0" w:space="0" w:color="auto"/>
                <w:lang w:val="it-IT" w:eastAsia="it-IT"/>
              </w:rPr>
              <w:t>): 0</w:t>
            </w:r>
          </w:p>
        </w:tc>
        <w:tc>
          <w:tcPr>
            <w:tcW w:w="1548" w:type="dxa"/>
            <w:hideMark/>
          </w:tcPr>
          <w:p w14:paraId="1C64F8C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46"/>
              <w:gridCol w:w="405"/>
              <w:gridCol w:w="405"/>
              <w:gridCol w:w="420"/>
            </w:tblGrid>
            <w:tr w:rsidR="00041F95" w:rsidRPr="00D01836" w14:paraId="66D181E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0734D6C5" w14:textId="77777777">
                    <w:trPr>
                      <w:tblCellSpacing w:w="0" w:type="dxa"/>
                      <w:jc w:val="center"/>
                    </w:trPr>
                    <w:tc>
                      <w:tcPr>
                        <w:tcW w:w="0" w:type="auto"/>
                        <w:vAlign w:val="bottom"/>
                        <w:hideMark/>
                      </w:tcPr>
                      <w:p w14:paraId="68A7C4C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82%</w:t>
                        </w:r>
                      </w:p>
                    </w:tc>
                  </w:tr>
                  <w:tr w:rsidR="00041F95" w:rsidRPr="00D01836" w14:paraId="12CDED3D" w14:textId="77777777">
                    <w:trPr>
                      <w:trHeight w:val="1230"/>
                      <w:tblCellSpacing w:w="0" w:type="dxa"/>
                      <w:jc w:val="center"/>
                    </w:trPr>
                    <w:tc>
                      <w:tcPr>
                        <w:tcW w:w="0" w:type="auto"/>
                        <w:shd w:val="clear" w:color="auto" w:fill="C0D0C0"/>
                        <w:vAlign w:val="bottom"/>
                        <w:hideMark/>
                      </w:tcPr>
                      <w:p w14:paraId="111FFA3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011302E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41F95" w:rsidRPr="00D01836" w14:paraId="7D15C12D" w14:textId="77777777">
                    <w:trPr>
                      <w:tblCellSpacing w:w="0" w:type="dxa"/>
                      <w:jc w:val="center"/>
                    </w:trPr>
                    <w:tc>
                      <w:tcPr>
                        <w:tcW w:w="0" w:type="auto"/>
                        <w:vAlign w:val="bottom"/>
                        <w:hideMark/>
                      </w:tcPr>
                      <w:p w14:paraId="5163CF5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w:t>
                        </w:r>
                      </w:p>
                    </w:tc>
                  </w:tr>
                  <w:tr w:rsidR="00041F95" w:rsidRPr="00D01836" w14:paraId="20816B19" w14:textId="77777777">
                    <w:trPr>
                      <w:trHeight w:val="90"/>
                      <w:tblCellSpacing w:w="0" w:type="dxa"/>
                      <w:jc w:val="center"/>
                    </w:trPr>
                    <w:tc>
                      <w:tcPr>
                        <w:tcW w:w="0" w:type="auto"/>
                        <w:shd w:val="clear" w:color="auto" w:fill="C0D0C0"/>
                        <w:vAlign w:val="bottom"/>
                        <w:hideMark/>
                      </w:tcPr>
                      <w:p w14:paraId="46A0C3B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1FF65E3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41F95" w:rsidRPr="00D01836" w14:paraId="399E10AD" w14:textId="77777777">
                    <w:trPr>
                      <w:tblCellSpacing w:w="0" w:type="dxa"/>
                      <w:jc w:val="center"/>
                    </w:trPr>
                    <w:tc>
                      <w:tcPr>
                        <w:tcW w:w="0" w:type="auto"/>
                        <w:vAlign w:val="bottom"/>
                        <w:hideMark/>
                      </w:tcPr>
                      <w:p w14:paraId="498976C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w:t>
                        </w:r>
                      </w:p>
                    </w:tc>
                  </w:tr>
                  <w:tr w:rsidR="00041F95" w:rsidRPr="00D01836" w14:paraId="14CB9ACF" w14:textId="77777777">
                    <w:trPr>
                      <w:trHeight w:val="90"/>
                      <w:tblCellSpacing w:w="0" w:type="dxa"/>
                      <w:jc w:val="center"/>
                    </w:trPr>
                    <w:tc>
                      <w:tcPr>
                        <w:tcW w:w="0" w:type="auto"/>
                        <w:shd w:val="clear" w:color="auto" w:fill="C0D0C0"/>
                        <w:vAlign w:val="bottom"/>
                        <w:hideMark/>
                      </w:tcPr>
                      <w:p w14:paraId="7FF27DA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61FEA59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41F95" w:rsidRPr="00D01836" w14:paraId="38292724" w14:textId="77777777">
                    <w:trPr>
                      <w:tblCellSpacing w:w="0" w:type="dxa"/>
                      <w:jc w:val="center"/>
                    </w:trPr>
                    <w:tc>
                      <w:tcPr>
                        <w:tcW w:w="0" w:type="auto"/>
                        <w:vAlign w:val="bottom"/>
                        <w:hideMark/>
                      </w:tcPr>
                      <w:p w14:paraId="0123095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w:t>
                        </w:r>
                      </w:p>
                    </w:tc>
                  </w:tr>
                  <w:tr w:rsidR="00041F95" w:rsidRPr="00D01836" w14:paraId="3950174F" w14:textId="77777777">
                    <w:trPr>
                      <w:trHeight w:val="90"/>
                      <w:tblCellSpacing w:w="0" w:type="dxa"/>
                      <w:jc w:val="center"/>
                    </w:trPr>
                    <w:tc>
                      <w:tcPr>
                        <w:tcW w:w="0" w:type="auto"/>
                        <w:shd w:val="clear" w:color="auto" w:fill="C0D0C0"/>
                        <w:vAlign w:val="bottom"/>
                        <w:hideMark/>
                      </w:tcPr>
                      <w:p w14:paraId="1DCF6B3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509B09B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r w:rsidR="00041F95" w:rsidRPr="00D01836" w14:paraId="71174503" w14:textId="77777777">
              <w:trPr>
                <w:tblCellSpacing w:w="15" w:type="dxa"/>
                <w:jc w:val="right"/>
              </w:trPr>
              <w:tc>
                <w:tcPr>
                  <w:tcW w:w="0" w:type="auto"/>
                  <w:shd w:val="clear" w:color="auto" w:fill="E0E0E0"/>
                  <w:vAlign w:val="center"/>
                  <w:hideMark/>
                </w:tcPr>
                <w:p w14:paraId="0E7190D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14</w:t>
                  </w:r>
                </w:p>
              </w:tc>
              <w:tc>
                <w:tcPr>
                  <w:tcW w:w="0" w:type="auto"/>
                  <w:shd w:val="clear" w:color="auto" w:fill="E0E0E0"/>
                  <w:vAlign w:val="center"/>
                  <w:hideMark/>
                </w:tcPr>
                <w:p w14:paraId="35CEC06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c>
                <w:tcPr>
                  <w:tcW w:w="0" w:type="auto"/>
                  <w:shd w:val="clear" w:color="auto" w:fill="E0E0E0"/>
                  <w:vAlign w:val="center"/>
                  <w:hideMark/>
                </w:tcPr>
                <w:p w14:paraId="57B90F8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c>
                <w:tcPr>
                  <w:tcW w:w="0" w:type="auto"/>
                  <w:shd w:val="clear" w:color="auto" w:fill="E0E0E0"/>
                  <w:vAlign w:val="center"/>
                  <w:hideMark/>
                </w:tcPr>
                <w:p w14:paraId="7194B60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r>
            <w:tr w:rsidR="00041F95" w:rsidRPr="00D01836" w14:paraId="4E21A441" w14:textId="77777777">
              <w:trPr>
                <w:tblCellSpacing w:w="15" w:type="dxa"/>
                <w:jc w:val="right"/>
              </w:trPr>
              <w:tc>
                <w:tcPr>
                  <w:tcW w:w="0" w:type="auto"/>
                  <w:shd w:val="clear" w:color="auto" w:fill="E0E0E0"/>
                  <w:vAlign w:val="center"/>
                  <w:hideMark/>
                </w:tcPr>
                <w:p w14:paraId="24BF7FA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c>
                <w:tcPr>
                  <w:tcW w:w="0" w:type="auto"/>
                  <w:shd w:val="clear" w:color="auto" w:fill="E0E0E0"/>
                  <w:vAlign w:val="center"/>
                  <w:hideMark/>
                </w:tcPr>
                <w:p w14:paraId="6190CB0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c>
                <w:tcPr>
                  <w:tcW w:w="0" w:type="auto"/>
                  <w:shd w:val="clear" w:color="auto" w:fill="E0E0E0"/>
                  <w:vAlign w:val="center"/>
                  <w:hideMark/>
                </w:tcPr>
                <w:p w14:paraId="0AC9056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3</w:t>
                  </w:r>
                </w:p>
              </w:tc>
              <w:tc>
                <w:tcPr>
                  <w:tcW w:w="0" w:type="auto"/>
                  <w:shd w:val="clear" w:color="auto" w:fill="E0E0E0"/>
                  <w:vAlign w:val="center"/>
                  <w:hideMark/>
                </w:tcPr>
                <w:p w14:paraId="5CE1666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4</w:t>
                  </w:r>
                </w:p>
              </w:tc>
            </w:tr>
          </w:tbl>
          <w:p w14:paraId="7BA7259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c>
          <w:tcPr>
            <w:tcW w:w="76" w:type="dxa"/>
            <w:vAlign w:val="center"/>
            <w:hideMark/>
          </w:tcPr>
          <w:p w14:paraId="565A9CE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c>
          <w:tcPr>
            <w:tcW w:w="0" w:type="auto"/>
            <w:hideMark/>
          </w:tcPr>
          <w:p w14:paraId="6D420B7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535"/>
            </w:tblGrid>
            <w:tr w:rsidR="00041F95" w:rsidRPr="00D01836" w14:paraId="7FD79B3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505"/>
                  </w:tblGrid>
                  <w:tr w:rsidR="00041F95" w:rsidRPr="00D01836" w14:paraId="071EA2E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7"/>
                          <w:gridCol w:w="3248"/>
                        </w:tblGrid>
                        <w:tr w:rsidR="00041F95" w:rsidRPr="00D01836" w14:paraId="71F2CE4E" w14:textId="77777777">
                          <w:trPr>
                            <w:tblCellSpacing w:w="30" w:type="dxa"/>
                          </w:trPr>
                          <w:tc>
                            <w:tcPr>
                              <w:tcW w:w="0" w:type="auto"/>
                              <w:shd w:val="clear" w:color="auto" w:fill="C0D0C0"/>
                              <w:noWrap/>
                              <w:vAlign w:val="center"/>
                              <w:hideMark/>
                            </w:tcPr>
                            <w:p w14:paraId="19BF450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w:t>
                              </w:r>
                            </w:p>
                          </w:tc>
                          <w:tc>
                            <w:tcPr>
                              <w:tcW w:w="0" w:type="auto"/>
                              <w:noWrap/>
                              <w:vAlign w:val="center"/>
                              <w:hideMark/>
                            </w:tcPr>
                            <w:p w14:paraId="59C8D5C5" w14:textId="77777777" w:rsidR="00586638"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Avete usufruito della videochiamata </w:t>
                              </w:r>
                            </w:p>
                            <w:p w14:paraId="08BDBC7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collettiva?</w:t>
                              </w:r>
                            </w:p>
                          </w:tc>
                        </w:tr>
                      </w:tbl>
                      <w:p w14:paraId="0AE17A5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3D5BA50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0D6B8A3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r>
    </w:tbl>
    <w:p w14:paraId="78A4F28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lastRenderedPageBreak/>
        <w:t> </w:t>
      </w:r>
    </w:p>
    <w:p w14:paraId="6AF9B268" w14:textId="77777777" w:rsidR="00041F95" w:rsidRPr="00D01836" w:rsidRDefault="00E53442" w:rsidP="00D0183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it-IT" w:eastAsia="it-IT"/>
        </w:rPr>
      </w:pPr>
      <w:r>
        <w:rPr>
          <w:rFonts w:eastAsia="Times New Roman"/>
          <w:sz w:val="20"/>
          <w:szCs w:val="20"/>
          <w:bdr w:val="none" w:sz="0" w:space="0" w:color="auto"/>
          <w:lang w:val="it-IT" w:eastAsia="it-IT"/>
        </w:rPr>
        <w:pict w14:anchorId="59CA1AC3">
          <v:rect id="_x0000_i1033" style="width:0;height:1.5pt" o:hrstd="t" o:hrnoshade="t" o:hr="t" fillcolor="black" stroked="f"/>
        </w:pict>
      </w:r>
    </w:p>
    <w:p w14:paraId="083E3FF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5729784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Avete usufruito della videochiamata collettiva?</w:t>
      </w:r>
    </w:p>
    <w:p w14:paraId="6CF8B59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8"/>
        <w:gridCol w:w="202"/>
        <w:gridCol w:w="202"/>
        <w:gridCol w:w="313"/>
        <w:gridCol w:w="313"/>
        <w:gridCol w:w="313"/>
        <w:gridCol w:w="313"/>
        <w:gridCol w:w="313"/>
        <w:gridCol w:w="313"/>
        <w:gridCol w:w="313"/>
        <w:gridCol w:w="313"/>
        <w:gridCol w:w="313"/>
        <w:gridCol w:w="313"/>
        <w:gridCol w:w="313"/>
        <w:gridCol w:w="313"/>
        <w:gridCol w:w="313"/>
        <w:gridCol w:w="313"/>
        <w:gridCol w:w="313"/>
        <w:gridCol w:w="439"/>
      </w:tblGrid>
      <w:tr w:rsidR="00041F95" w:rsidRPr="00D01836" w14:paraId="43A6665F"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5BC56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13FB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5F88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CB4A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B417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A263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85B6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849D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50CB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5223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D929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E383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FBC7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E38D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648A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DCDE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15A1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A9E6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B415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100</w:t>
            </w:r>
          </w:p>
        </w:tc>
      </w:tr>
      <w:tr w:rsidR="00041F95" w:rsidRPr="00D01836" w14:paraId="0500A269"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B2141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99E6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FC74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C455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DA32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9DD7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33D6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7AAA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B9E4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3745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3EF9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AA16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000A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6050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A8E1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8FD7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F94A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752F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5B3D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r>
    </w:tbl>
    <w:p w14:paraId="04635A4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Q3-Q1 vale 0.</w:t>
      </w:r>
    </w:p>
    <w:p w14:paraId="728A4DB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squilibrio è dato dalla somma delle proporzioni al quadrato per ciascuna delle k modalità della variabile,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397194CA" wp14:editId="5565E88A">
            <wp:extent cx="428625" cy="409575"/>
            <wp:effectExtent l="0" t="0" r="9525" b="9525"/>
            <wp:docPr id="30" name="Immagine 30"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edurete.org/jsstat/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0.82^2+0.06^2+0.06^2+0.06^2 = 0.69.</w:t>
      </w:r>
      <w:r w:rsidRPr="00D01836">
        <w:rPr>
          <w:rFonts w:ascii="Arial" w:eastAsia="Times New Roman" w:hAnsi="Arial" w:cs="Arial"/>
          <w:color w:val="000000"/>
          <w:sz w:val="20"/>
          <w:szCs w:val="20"/>
          <w:bdr w:val="none" w:sz="0" w:space="0" w:color="auto"/>
          <w:lang w:val="it-IT" w:eastAsia="it-IT"/>
        </w:rPr>
        <w:br/>
        <w:t xml:space="preserve">E' un indice di dispersione dei casi nelle modalità assunte dalla variabile. Se è vicino a 0.25 (ossia 1/k, dove k è il numero delle modalità) i casi sono </w:t>
      </w:r>
      <w:proofErr w:type="spellStart"/>
      <w:r w:rsidRPr="00D01836">
        <w:rPr>
          <w:rFonts w:ascii="Arial" w:eastAsia="Times New Roman" w:hAnsi="Arial" w:cs="Arial"/>
          <w:color w:val="000000"/>
          <w:sz w:val="20"/>
          <w:szCs w:val="20"/>
          <w:bdr w:val="none" w:sz="0" w:space="0" w:color="auto"/>
          <w:lang w:val="it-IT" w:eastAsia="it-IT"/>
        </w:rPr>
        <w:t>equidistribuiti</w:t>
      </w:r>
      <w:proofErr w:type="spellEnd"/>
      <w:r w:rsidRPr="00D01836">
        <w:rPr>
          <w:rFonts w:ascii="Arial" w:eastAsia="Times New Roman" w:hAnsi="Arial" w:cs="Arial"/>
          <w:color w:val="000000"/>
          <w:sz w:val="20"/>
          <w:szCs w:val="20"/>
          <w:bdr w:val="none" w:sz="0" w:space="0" w:color="auto"/>
          <w:lang w:val="it-IT" w:eastAsia="it-IT"/>
        </w:rPr>
        <w:t xml:space="preserve"> nelle categorie corrispondenti alle modalità della variabile. Se è vicino a 1 i casi sono concentrati in un'unica categoria.</w:t>
      </w:r>
    </w:p>
    <w:p w14:paraId="3ED4917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Il campo di variazione indica la differenza tra il valore minimo (1) e il valore massimo (4) della distribuzione.</w:t>
      </w:r>
    </w:p>
    <w:p w14:paraId="7BDC70C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media (aritmetica) è data dalla somma dei valori corrispondenti a ciascun caso divisa per il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4196EA32" wp14:editId="55A367DD">
            <wp:extent cx="533400" cy="447675"/>
            <wp:effectExtent l="0" t="0" r="0" b="9525"/>
            <wp:docPr id="29" name="Immagine 29"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edurete.org/jsstat/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(1+1+1+1+1+1+1+1+1+1+1+1+1+1+2+3+4)/17 = 1.35</w:t>
      </w:r>
    </w:p>
    <w:p w14:paraId="52E0064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scarto tipo è dato dalla radice della somma delle differenze di ciascun valore rispetto alla media elevate al quadrato e rapportate al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78D4721B" wp14:editId="092A7A6F">
            <wp:extent cx="933450" cy="466725"/>
            <wp:effectExtent l="0" t="0" r="0" b="9525"/>
            <wp:docPr id="28" name="Immagine 28"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edurete.org/jsstat/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w:t>
      </w:r>
      <w:proofErr w:type="spellStart"/>
      <w:r w:rsidRPr="00D01836">
        <w:rPr>
          <w:rFonts w:ascii="Arial" w:eastAsia="Times New Roman" w:hAnsi="Arial" w:cs="Arial"/>
          <w:color w:val="000000"/>
          <w:sz w:val="20"/>
          <w:szCs w:val="20"/>
          <w:bdr w:val="none" w:sz="0" w:space="0" w:color="auto"/>
          <w:lang w:val="it-IT" w:eastAsia="it-IT"/>
        </w:rPr>
        <w:t>radq</w:t>
      </w:r>
      <w:proofErr w:type="spellEnd"/>
      <w:r w:rsidRPr="00D01836">
        <w:rPr>
          <w:rFonts w:ascii="Arial" w:eastAsia="Times New Roman" w:hAnsi="Arial" w:cs="Arial"/>
          <w:color w:val="000000"/>
          <w:sz w:val="20"/>
          <w:szCs w:val="20"/>
          <w:bdr w:val="none" w:sz="0" w:space="0" w:color="auto"/>
          <w:lang w:val="it-IT" w:eastAsia="it-IT"/>
        </w:rPr>
        <w:t>(((1-1.35)^2+(1-1.35)^2+(1-1.35)^2+(1-1.35)^2+(1-1.35)^2+(1-1.35)^2+(1-1.35)^2+(1-1.35)^2+(1-1.35)^2+(1-1.35)^2+(1-1.35)^2+(1-1.35)^2+(1-1.35)^2+(1-1.35)^2+(2-1.35)^2+(3-1.35)^2+(4-1.35)^2)/17) = 0.84</w:t>
      </w:r>
    </w:p>
    <w:p w14:paraId="775E507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D01836">
        <w:rPr>
          <w:rFonts w:ascii="Arial" w:eastAsia="Times New Roman" w:hAnsi="Arial" w:cs="Arial"/>
          <w:color w:val="000000"/>
          <w:sz w:val="20"/>
          <w:szCs w:val="20"/>
          <w:bdr w:val="none" w:sz="0" w:space="0" w:color="auto"/>
          <w:lang w:val="it-IT" w:eastAsia="it-IT"/>
        </w:rPr>
        <w:t>Int</w:t>
      </w:r>
      <w:proofErr w:type="spellEnd"/>
      <w:r w:rsidRPr="00D01836">
        <w:rPr>
          <w:rFonts w:ascii="Arial" w:eastAsia="Times New Roman" w:hAnsi="Arial" w:cs="Arial"/>
          <w:color w:val="000000"/>
          <w:sz w:val="20"/>
          <w:szCs w:val="20"/>
          <w:bdr w:val="none" w:sz="0" w:space="0" w:color="auto"/>
          <w:lang w:val="it-IT" w:eastAsia="it-IT"/>
        </w:rPr>
        <w:t xml:space="preserve">. </w:t>
      </w:r>
      <w:proofErr w:type="spellStart"/>
      <w:r w:rsidRPr="00D01836">
        <w:rPr>
          <w:rFonts w:ascii="Arial" w:eastAsia="Times New Roman" w:hAnsi="Arial" w:cs="Arial"/>
          <w:color w:val="000000"/>
          <w:sz w:val="20"/>
          <w:szCs w:val="20"/>
          <w:bdr w:val="none" w:sz="0" w:space="0" w:color="auto"/>
          <w:lang w:val="it-IT" w:eastAsia="it-IT"/>
        </w:rPr>
        <w:t>Fid</w:t>
      </w:r>
      <w:proofErr w:type="spellEnd"/>
      <w:r w:rsidRPr="00D01836">
        <w:rPr>
          <w:rFonts w:ascii="Arial" w:eastAsia="Times New Roman" w:hAnsi="Arial" w:cs="Arial"/>
          <w:color w:val="000000"/>
          <w:sz w:val="20"/>
          <w:szCs w:val="20"/>
          <w:bdr w:val="none" w:sz="0" w:space="0" w:color="auto"/>
          <w:lang w:val="it-IT" w:eastAsia="it-IT"/>
        </w:rPr>
        <w:t>. 95%), valida se:</w:t>
      </w:r>
      <w:r w:rsidRPr="00D01836">
        <w:rPr>
          <w:rFonts w:ascii="Arial" w:eastAsia="Times New Roman" w:hAnsi="Arial" w:cs="Arial"/>
          <w:color w:val="000000"/>
          <w:sz w:val="20"/>
          <w:szCs w:val="20"/>
          <w:bdr w:val="none" w:sz="0" w:space="0" w:color="auto"/>
          <w:lang w:val="it-IT" w:eastAsia="it-IT"/>
        </w:rPr>
        <w:br/>
        <w:t>a) il campione è stato ottenuto mediante estrazione casuale;</w:t>
      </w:r>
      <w:r w:rsidRPr="00D01836">
        <w:rPr>
          <w:rFonts w:ascii="Arial" w:eastAsia="Times New Roman" w:hAnsi="Arial" w:cs="Arial"/>
          <w:color w:val="000000"/>
          <w:sz w:val="20"/>
          <w:szCs w:val="20"/>
          <w:bdr w:val="none" w:sz="0" w:space="0" w:color="auto"/>
          <w:lang w:val="it-IT" w:eastAsia="it-IT"/>
        </w:rPr>
        <w:br/>
        <w:t>b) la popolazione è normale se il numero dei casi del campione è minore di 30; se è maggiore la forma può essere qualsiasi.</w:t>
      </w:r>
      <w:r w:rsidRPr="00D01836">
        <w:rPr>
          <w:rFonts w:ascii="Arial" w:eastAsia="Times New Roman" w:hAnsi="Arial" w:cs="Arial"/>
          <w:color w:val="000000"/>
          <w:sz w:val="20"/>
          <w:szCs w:val="20"/>
          <w:bdr w:val="none" w:sz="0" w:space="0" w:color="auto"/>
          <w:lang w:val="it-IT" w:eastAsia="it-IT"/>
        </w:rPr>
        <w:br/>
        <w:t>Media e varianza della popolazione vengono supposte ignote. Le proiezioni (stime per intervallo) ci dicono che il 95 percento dei campioni estratti da quella popolazione avranno parametri che si situano all'interno di quell'intervallo.</w:t>
      </w:r>
      <w:r w:rsidRPr="00D01836">
        <w:rPr>
          <w:rFonts w:ascii="Arial" w:eastAsia="Times New Roman" w:hAnsi="Arial" w:cs="Arial"/>
          <w:color w:val="000000"/>
          <w:sz w:val="20"/>
          <w:szCs w:val="20"/>
          <w:bdr w:val="none" w:sz="0" w:space="0" w:color="auto"/>
          <w:lang w:val="it-IT" w:eastAsia="it-IT"/>
        </w:rPr>
        <w:br/>
        <w:t xml:space="preserve">Per la stima della proporzione viene usata la distribuzione Binomiale quando la numerosità del campione è inferiore o uguale a 30 casi; se superiore viene usata la distribuzione di </w:t>
      </w:r>
      <w:proofErr w:type="spellStart"/>
      <w:r w:rsidRPr="00D01836">
        <w:rPr>
          <w:rFonts w:ascii="Arial" w:eastAsia="Times New Roman" w:hAnsi="Arial" w:cs="Arial"/>
          <w:color w:val="000000"/>
          <w:sz w:val="20"/>
          <w:szCs w:val="20"/>
          <w:bdr w:val="none" w:sz="0" w:space="0" w:color="auto"/>
          <w:lang w:val="it-IT" w:eastAsia="it-IT"/>
        </w:rPr>
        <w:t>Poisson</w:t>
      </w:r>
      <w:proofErr w:type="spellEnd"/>
      <w:r w:rsidRPr="00D01836">
        <w:rPr>
          <w:rFonts w:ascii="Arial" w:eastAsia="Times New Roman" w:hAnsi="Arial" w:cs="Arial"/>
          <w:color w:val="000000"/>
          <w:sz w:val="20"/>
          <w:szCs w:val="20"/>
          <w:bdr w:val="none" w:sz="0" w:space="0" w:color="auto"/>
          <w:lang w:val="it-IT" w:eastAsia="it-IT"/>
        </w:rPr>
        <w:t xml:space="preserve"> se la proporzione della categoria è 5% o inferiore, la distribuzione Normale altrimenti.</w:t>
      </w:r>
    </w:p>
    <w:p w14:paraId="78421B0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p>
    <w:tbl>
      <w:tblPr>
        <w:tblW w:w="10059" w:type="dxa"/>
        <w:tblCellSpacing w:w="15" w:type="dxa"/>
        <w:tblCellMar>
          <w:top w:w="15" w:type="dxa"/>
          <w:left w:w="15" w:type="dxa"/>
          <w:bottom w:w="15" w:type="dxa"/>
          <w:right w:w="15" w:type="dxa"/>
        </w:tblCellMar>
        <w:tblLook w:val="04A0" w:firstRow="1" w:lastRow="0" w:firstColumn="1" w:lastColumn="0" w:noHBand="0" w:noVBand="1"/>
      </w:tblPr>
      <w:tblGrid>
        <w:gridCol w:w="4245"/>
        <w:gridCol w:w="926"/>
        <w:gridCol w:w="116"/>
        <w:gridCol w:w="4810"/>
      </w:tblGrid>
      <w:tr w:rsidR="00041F95" w:rsidRPr="00D01836" w14:paraId="57230056" w14:textId="77777777" w:rsidTr="00586638">
        <w:trPr>
          <w:tblCellSpacing w:w="15" w:type="dxa"/>
        </w:trPr>
        <w:tc>
          <w:tcPr>
            <w:tcW w:w="0" w:type="auto"/>
            <w:hideMark/>
          </w:tcPr>
          <w:p w14:paraId="1B12E8A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Distribuzione di frequenza: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Complessivamente quanto si ritiene soddisfatta/o del servizio offerto dalla Scuola per il periodo di emergenza sanitaria?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0"/>
              <w:gridCol w:w="747"/>
              <w:gridCol w:w="535"/>
              <w:gridCol w:w="747"/>
              <w:gridCol w:w="602"/>
              <w:gridCol w:w="1073"/>
            </w:tblGrid>
            <w:tr w:rsidR="00041F95" w:rsidRPr="00D01836" w14:paraId="7A5582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7523A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BE6236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8D67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7BDC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Frequenza</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9ABB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Percent</w:t>
                  </w:r>
                  <w:proofErr w:type="spellEnd"/>
                  <w:r w:rsidRPr="00D01836">
                    <w:rPr>
                      <w:rFonts w:ascii="Arial" w:eastAsia="Times New Roman" w:hAnsi="Arial" w:cs="Arial"/>
                      <w:sz w:val="20"/>
                      <w:szCs w:val="20"/>
                      <w:bdr w:val="none" w:sz="0" w:space="0" w:color="auto"/>
                      <w:lang w:val="it-IT" w:eastAsia="it-IT"/>
                    </w:rPr>
                    <w:t>.</w:t>
                  </w:r>
                  <w:r w:rsidRPr="00D01836">
                    <w:rPr>
                      <w:rFonts w:ascii="Arial" w:eastAsia="Times New Roman" w:hAnsi="Arial" w:cs="Arial"/>
                      <w:sz w:val="20"/>
                      <w:szCs w:val="20"/>
                      <w:bdr w:val="none" w:sz="0" w:space="0" w:color="auto"/>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CFBD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400179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811E2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E728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D171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A8F1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11E4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291D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76%:100%</w:t>
                  </w:r>
                </w:p>
              </w:tc>
            </w:tr>
            <w:tr w:rsidR="00041F95" w:rsidRPr="00D01836" w14:paraId="275DB3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A4333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b/>
                      <w:bCs/>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D860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B3AC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A5FF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FB29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2FF0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0%:24%</w:t>
                  </w:r>
                </w:p>
              </w:tc>
            </w:tr>
          </w:tbl>
          <w:p w14:paraId="50B7B7A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b/>
                <w:bCs/>
                <w:color w:val="000000"/>
                <w:sz w:val="20"/>
                <w:szCs w:val="20"/>
                <w:bdr w:val="none" w:sz="0" w:space="0" w:color="auto"/>
                <w:lang w:val="it-IT" w:eastAsia="it-IT"/>
              </w:rPr>
              <w:t>Campione</w:t>
            </w:r>
            <w:r w:rsidRPr="00D01836">
              <w:rPr>
                <w:rFonts w:ascii="Arial" w:eastAsia="Times New Roman" w:hAnsi="Arial" w:cs="Arial"/>
                <w:color w:val="000000"/>
                <w:sz w:val="20"/>
                <w:szCs w:val="20"/>
                <w:bdr w:val="none" w:sz="0" w:space="0" w:color="auto"/>
                <w:lang w:val="it-IT" w:eastAsia="it-IT"/>
              </w:rPr>
              <w:t>:</w:t>
            </w:r>
            <w:r w:rsidRPr="00D01836">
              <w:rPr>
                <w:rFonts w:ascii="Arial" w:eastAsia="Times New Roman" w:hAnsi="Arial" w:cs="Arial"/>
                <w:color w:val="000000"/>
                <w:sz w:val="20"/>
                <w:szCs w:val="20"/>
                <w:bdr w:val="none" w:sz="0" w:space="0" w:color="auto"/>
                <w:lang w:val="it-IT" w:eastAsia="it-IT"/>
              </w:rPr>
              <w:br/>
              <w:t>Numero di casi= 17</w:t>
            </w:r>
            <w:r w:rsidRPr="00D01836">
              <w:rPr>
                <w:rFonts w:ascii="Arial" w:eastAsia="Times New Roman" w:hAnsi="Arial" w:cs="Arial"/>
                <w:color w:val="000000"/>
                <w:sz w:val="20"/>
                <w:szCs w:val="20"/>
                <w:bdr w:val="none" w:sz="0" w:space="0" w:color="auto"/>
                <w:lang w:val="it-IT" w:eastAsia="it-IT"/>
              </w:rPr>
              <w:br/>
              <w:t>Indici di tendenza centrale:</w:t>
            </w:r>
            <w:r w:rsidRPr="00D01836">
              <w:rPr>
                <w:rFonts w:ascii="Arial" w:eastAsia="Times New Roman" w:hAnsi="Arial" w:cs="Arial"/>
                <w:color w:val="000000"/>
                <w:sz w:val="20"/>
                <w:szCs w:val="20"/>
                <w:bdr w:val="none" w:sz="0" w:space="0" w:color="auto"/>
                <w:lang w:val="it-IT" w:eastAsia="it-IT"/>
              </w:rPr>
              <w:br/>
              <w:t>  Moda = 1</w:t>
            </w:r>
            <w:r w:rsidRPr="00D01836">
              <w:rPr>
                <w:rFonts w:ascii="Arial" w:eastAsia="Times New Roman" w:hAnsi="Arial" w:cs="Arial"/>
                <w:color w:val="000000"/>
                <w:sz w:val="20"/>
                <w:szCs w:val="20"/>
                <w:bdr w:val="none" w:sz="0" w:space="0" w:color="auto"/>
                <w:lang w:val="it-IT" w:eastAsia="it-IT"/>
              </w:rPr>
              <w:br/>
              <w:t>  Mediana = 1</w:t>
            </w:r>
            <w:r w:rsidRPr="00D01836">
              <w:rPr>
                <w:rFonts w:ascii="Arial" w:eastAsia="Times New Roman" w:hAnsi="Arial" w:cs="Arial"/>
                <w:color w:val="000000"/>
                <w:sz w:val="20"/>
                <w:szCs w:val="20"/>
                <w:bdr w:val="none" w:sz="0" w:space="0" w:color="auto"/>
                <w:lang w:val="it-IT" w:eastAsia="it-IT"/>
              </w:rPr>
              <w:br/>
              <w:t>  Media = 1.06</w:t>
            </w:r>
            <w:r w:rsidRPr="00D01836">
              <w:rPr>
                <w:rFonts w:ascii="Arial" w:eastAsia="Times New Roman" w:hAnsi="Arial" w:cs="Arial"/>
                <w:color w:val="000000"/>
                <w:sz w:val="20"/>
                <w:szCs w:val="20"/>
                <w:bdr w:val="none" w:sz="0" w:space="0" w:color="auto"/>
                <w:lang w:val="it-IT" w:eastAsia="it-IT"/>
              </w:rPr>
              <w:br/>
              <w:t>Indici di dispersione:</w:t>
            </w:r>
            <w:r w:rsidRPr="00D01836">
              <w:rPr>
                <w:rFonts w:ascii="Arial" w:eastAsia="Times New Roman" w:hAnsi="Arial" w:cs="Arial"/>
                <w:color w:val="000000"/>
                <w:sz w:val="20"/>
                <w:szCs w:val="20"/>
                <w:bdr w:val="none" w:sz="0" w:space="0" w:color="auto"/>
                <w:lang w:val="it-IT" w:eastAsia="it-IT"/>
              </w:rPr>
              <w:br/>
              <w:t>  Squilibrio = 0.89</w:t>
            </w:r>
            <w:r w:rsidRPr="00D01836">
              <w:rPr>
                <w:rFonts w:ascii="Arial" w:eastAsia="Times New Roman" w:hAnsi="Arial" w:cs="Arial"/>
                <w:color w:val="000000"/>
                <w:sz w:val="20"/>
                <w:szCs w:val="20"/>
                <w:bdr w:val="none" w:sz="0" w:space="0" w:color="auto"/>
                <w:lang w:val="it-IT" w:eastAsia="it-IT"/>
              </w:rPr>
              <w:br/>
              <w:t>  Campo di variazione = 1</w:t>
            </w:r>
            <w:r w:rsidRPr="00D01836">
              <w:rPr>
                <w:rFonts w:ascii="Arial" w:eastAsia="Times New Roman" w:hAnsi="Arial" w:cs="Arial"/>
                <w:color w:val="000000"/>
                <w:sz w:val="20"/>
                <w:szCs w:val="20"/>
                <w:bdr w:val="none" w:sz="0" w:space="0" w:color="auto"/>
                <w:lang w:val="it-IT" w:eastAsia="it-IT"/>
              </w:rPr>
              <w:br/>
              <w:t xml:space="preserve">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 0</w:t>
            </w:r>
            <w:r w:rsidRPr="00D01836">
              <w:rPr>
                <w:rFonts w:ascii="Arial" w:eastAsia="Times New Roman" w:hAnsi="Arial" w:cs="Arial"/>
                <w:color w:val="000000"/>
                <w:sz w:val="20"/>
                <w:szCs w:val="20"/>
                <w:bdr w:val="none" w:sz="0" w:space="0" w:color="auto"/>
                <w:lang w:val="it-IT" w:eastAsia="it-IT"/>
              </w:rPr>
              <w:br/>
              <w:t>  Scarto tipo = 0.24</w:t>
            </w:r>
            <w:r w:rsidRPr="00D01836">
              <w:rPr>
                <w:rFonts w:ascii="Arial" w:eastAsia="Times New Roman" w:hAnsi="Arial" w:cs="Arial"/>
                <w:color w:val="000000"/>
                <w:sz w:val="20"/>
                <w:szCs w:val="20"/>
                <w:bdr w:val="none" w:sz="0" w:space="0" w:color="auto"/>
                <w:lang w:val="it-IT" w:eastAsia="it-IT"/>
              </w:rPr>
              <w:br/>
              <w:t>Indici di forma:</w:t>
            </w:r>
            <w:r w:rsidRPr="00D01836">
              <w:rPr>
                <w:rFonts w:ascii="Arial" w:eastAsia="Times New Roman" w:hAnsi="Arial" w:cs="Arial"/>
                <w:color w:val="000000"/>
                <w:sz w:val="20"/>
                <w:szCs w:val="20"/>
                <w:bdr w:val="none" w:sz="0" w:space="0" w:color="auto"/>
                <w:lang w:val="it-IT" w:eastAsia="it-IT"/>
              </w:rPr>
              <w:br/>
              <w:t>  Asimmetria = 3.75</w:t>
            </w:r>
            <w:r w:rsidRPr="00D01836">
              <w:rPr>
                <w:rFonts w:ascii="Arial" w:eastAsia="Times New Roman" w:hAnsi="Arial" w:cs="Arial"/>
                <w:color w:val="000000"/>
                <w:sz w:val="20"/>
                <w:szCs w:val="20"/>
                <w:bdr w:val="none" w:sz="0" w:space="0" w:color="auto"/>
                <w:lang w:val="it-IT" w:eastAsia="it-IT"/>
              </w:rPr>
              <w:br/>
              <w:t>  Curtosi = 12.06</w:t>
            </w:r>
          </w:p>
          <w:p w14:paraId="330C6D1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Popolazione</w:t>
            </w:r>
            <w:r w:rsidRPr="00D01836">
              <w:rPr>
                <w:rFonts w:ascii="Arial" w:eastAsia="Times New Roman" w:hAnsi="Arial" w:cs="Arial"/>
                <w:color w:val="000000"/>
                <w:sz w:val="20"/>
                <w:szCs w:val="20"/>
                <w:bdr w:val="none" w:sz="0" w:space="0" w:color="auto"/>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2"/>
              <w:gridCol w:w="1384"/>
            </w:tblGrid>
            <w:tr w:rsidR="00041F95" w:rsidRPr="00D01836" w14:paraId="4A86B0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C1B76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62FD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roofErr w:type="spellStart"/>
                  <w:r w:rsidRPr="00D01836">
                    <w:rPr>
                      <w:rFonts w:ascii="Arial" w:eastAsia="Times New Roman" w:hAnsi="Arial" w:cs="Arial"/>
                      <w:sz w:val="20"/>
                      <w:szCs w:val="20"/>
                      <w:bdr w:val="none" w:sz="0" w:space="0" w:color="auto"/>
                      <w:lang w:val="it-IT" w:eastAsia="it-IT"/>
                    </w:rPr>
                    <w:t>Int</w:t>
                  </w:r>
                  <w:proofErr w:type="spellEnd"/>
                  <w:r w:rsidRPr="00D01836">
                    <w:rPr>
                      <w:rFonts w:ascii="Arial" w:eastAsia="Times New Roman" w:hAnsi="Arial" w:cs="Arial"/>
                      <w:sz w:val="20"/>
                      <w:szCs w:val="20"/>
                      <w:bdr w:val="none" w:sz="0" w:space="0" w:color="auto"/>
                      <w:lang w:val="it-IT" w:eastAsia="it-IT"/>
                    </w:rPr>
                    <w:t xml:space="preserve">. </w:t>
                  </w:r>
                  <w:proofErr w:type="spellStart"/>
                  <w:r w:rsidRPr="00D01836">
                    <w:rPr>
                      <w:rFonts w:ascii="Arial" w:eastAsia="Times New Roman" w:hAnsi="Arial" w:cs="Arial"/>
                      <w:sz w:val="20"/>
                      <w:szCs w:val="20"/>
                      <w:bdr w:val="none" w:sz="0" w:space="0" w:color="auto"/>
                      <w:lang w:val="it-IT" w:eastAsia="it-IT"/>
                    </w:rPr>
                    <w:t>Fid</w:t>
                  </w:r>
                  <w:proofErr w:type="spellEnd"/>
                  <w:r w:rsidRPr="00D01836">
                    <w:rPr>
                      <w:rFonts w:ascii="Arial" w:eastAsia="Times New Roman" w:hAnsi="Arial" w:cs="Arial"/>
                      <w:sz w:val="20"/>
                      <w:szCs w:val="20"/>
                      <w:bdr w:val="none" w:sz="0" w:space="0" w:color="auto"/>
                      <w:lang w:val="it-IT" w:eastAsia="it-IT"/>
                    </w:rPr>
                    <w:t>. 95%</w:t>
                  </w:r>
                </w:p>
              </w:tc>
            </w:tr>
            <w:tr w:rsidR="00041F95" w:rsidRPr="00D01836" w14:paraId="4C647C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1B398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BEDF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0.94 a 1.18</w:t>
                  </w:r>
                </w:p>
              </w:tc>
            </w:tr>
            <w:tr w:rsidR="00041F95" w:rsidRPr="00D01836" w14:paraId="511C62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0F432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EF36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da 0.18 a 0.36</w:t>
                  </w:r>
                </w:p>
              </w:tc>
            </w:tr>
          </w:tbl>
          <w:p w14:paraId="48FD948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br/>
              <w:t xml:space="preserve">Probabilità di normalità della distribuzione (test di </w:t>
            </w:r>
            <w:proofErr w:type="spellStart"/>
            <w:r w:rsidRPr="00D01836">
              <w:rPr>
                <w:rFonts w:ascii="Arial" w:eastAsia="Times New Roman" w:hAnsi="Arial" w:cs="Arial"/>
                <w:color w:val="000000"/>
                <w:sz w:val="20"/>
                <w:szCs w:val="20"/>
                <w:bdr w:val="none" w:sz="0" w:space="0" w:color="auto"/>
                <w:lang w:val="it-IT" w:eastAsia="it-IT"/>
              </w:rPr>
              <w:t>Jarque-Bera</w:t>
            </w:r>
            <w:proofErr w:type="spellEnd"/>
            <w:r w:rsidRPr="00D01836">
              <w:rPr>
                <w:rFonts w:ascii="Arial" w:eastAsia="Times New Roman" w:hAnsi="Arial" w:cs="Arial"/>
                <w:color w:val="000000"/>
                <w:sz w:val="20"/>
                <w:szCs w:val="20"/>
                <w:bdr w:val="none" w:sz="0" w:space="0" w:color="auto"/>
                <w:lang w:val="it-IT" w:eastAsia="it-IT"/>
              </w:rPr>
              <w:t>): 0</w:t>
            </w:r>
          </w:p>
        </w:tc>
        <w:tc>
          <w:tcPr>
            <w:tcW w:w="1561" w:type="dxa"/>
            <w:hideMark/>
          </w:tcPr>
          <w:p w14:paraId="4338396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46"/>
              <w:gridCol w:w="420"/>
            </w:tblGrid>
            <w:tr w:rsidR="00041F95" w:rsidRPr="00D01836" w14:paraId="71FEF2A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041F95" w:rsidRPr="00D01836" w14:paraId="64AF737E" w14:textId="77777777">
                    <w:trPr>
                      <w:tblCellSpacing w:w="0" w:type="dxa"/>
                      <w:jc w:val="center"/>
                    </w:trPr>
                    <w:tc>
                      <w:tcPr>
                        <w:tcW w:w="0" w:type="auto"/>
                        <w:vAlign w:val="bottom"/>
                        <w:hideMark/>
                      </w:tcPr>
                      <w:p w14:paraId="5EFE813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94%</w:t>
                        </w:r>
                      </w:p>
                    </w:tc>
                  </w:tr>
                  <w:tr w:rsidR="00041F95" w:rsidRPr="00D01836" w14:paraId="0FAAE07A" w14:textId="77777777">
                    <w:trPr>
                      <w:trHeight w:val="1410"/>
                      <w:tblCellSpacing w:w="0" w:type="dxa"/>
                      <w:jc w:val="center"/>
                    </w:trPr>
                    <w:tc>
                      <w:tcPr>
                        <w:tcW w:w="0" w:type="auto"/>
                        <w:shd w:val="clear" w:color="auto" w:fill="C0D0C0"/>
                        <w:vAlign w:val="bottom"/>
                        <w:hideMark/>
                      </w:tcPr>
                      <w:p w14:paraId="39EE8D2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297255B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41F95" w:rsidRPr="00D01836" w14:paraId="6350BAE6" w14:textId="77777777">
                    <w:trPr>
                      <w:tblCellSpacing w:w="0" w:type="dxa"/>
                      <w:jc w:val="center"/>
                    </w:trPr>
                    <w:tc>
                      <w:tcPr>
                        <w:tcW w:w="0" w:type="auto"/>
                        <w:vAlign w:val="bottom"/>
                        <w:hideMark/>
                      </w:tcPr>
                      <w:p w14:paraId="224F9D4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6%</w:t>
                        </w:r>
                      </w:p>
                    </w:tc>
                  </w:tr>
                  <w:tr w:rsidR="00041F95" w:rsidRPr="00D01836" w14:paraId="603C2F5B" w14:textId="77777777">
                    <w:trPr>
                      <w:trHeight w:val="90"/>
                      <w:tblCellSpacing w:w="0" w:type="dxa"/>
                      <w:jc w:val="center"/>
                    </w:trPr>
                    <w:tc>
                      <w:tcPr>
                        <w:tcW w:w="0" w:type="auto"/>
                        <w:shd w:val="clear" w:color="auto" w:fill="C0D0C0"/>
                        <w:vAlign w:val="bottom"/>
                        <w:hideMark/>
                      </w:tcPr>
                      <w:p w14:paraId="2B1F062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7FF1957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r w:rsidR="00041F95" w:rsidRPr="00D01836" w14:paraId="2FB174A6" w14:textId="77777777">
              <w:trPr>
                <w:tblCellSpacing w:w="15" w:type="dxa"/>
                <w:jc w:val="right"/>
              </w:trPr>
              <w:tc>
                <w:tcPr>
                  <w:tcW w:w="0" w:type="auto"/>
                  <w:shd w:val="clear" w:color="auto" w:fill="E0E0E0"/>
                  <w:vAlign w:val="center"/>
                  <w:hideMark/>
                </w:tcPr>
                <w:p w14:paraId="5CAFF25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16</w:t>
                  </w:r>
                </w:p>
              </w:tc>
              <w:tc>
                <w:tcPr>
                  <w:tcW w:w="0" w:type="auto"/>
                  <w:shd w:val="clear" w:color="auto" w:fill="E0E0E0"/>
                  <w:vAlign w:val="center"/>
                  <w:hideMark/>
                </w:tcPr>
                <w:p w14:paraId="64F1EA2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r>
            <w:tr w:rsidR="00041F95" w:rsidRPr="00D01836" w14:paraId="6651C8F3" w14:textId="77777777">
              <w:trPr>
                <w:tblCellSpacing w:w="15" w:type="dxa"/>
                <w:jc w:val="right"/>
              </w:trPr>
              <w:tc>
                <w:tcPr>
                  <w:tcW w:w="0" w:type="auto"/>
                  <w:shd w:val="clear" w:color="auto" w:fill="E0E0E0"/>
                  <w:vAlign w:val="center"/>
                  <w:hideMark/>
                </w:tcPr>
                <w:p w14:paraId="45D4D5E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1</w:t>
                  </w:r>
                </w:p>
              </w:tc>
              <w:tc>
                <w:tcPr>
                  <w:tcW w:w="0" w:type="auto"/>
                  <w:shd w:val="clear" w:color="auto" w:fill="E0E0E0"/>
                  <w:vAlign w:val="center"/>
                  <w:hideMark/>
                </w:tcPr>
                <w:p w14:paraId="111ED158"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2</w:t>
                  </w:r>
                </w:p>
              </w:tc>
            </w:tr>
          </w:tbl>
          <w:p w14:paraId="6A97040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c>
          <w:tcPr>
            <w:tcW w:w="59" w:type="dxa"/>
            <w:vAlign w:val="center"/>
            <w:hideMark/>
          </w:tcPr>
          <w:p w14:paraId="3E82035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c>
          <w:tcPr>
            <w:tcW w:w="0" w:type="auto"/>
            <w:hideMark/>
          </w:tcPr>
          <w:p w14:paraId="1CC6098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5"/>
            </w:tblGrid>
            <w:tr w:rsidR="00041F95" w:rsidRPr="00D01836" w14:paraId="7B2CE25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05"/>
                  </w:tblGrid>
                  <w:tr w:rsidR="00041F95" w:rsidRPr="00D01836" w14:paraId="7BF0E9B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7"/>
                          <w:gridCol w:w="4448"/>
                        </w:tblGrid>
                        <w:tr w:rsidR="00041F95" w:rsidRPr="00D01836" w14:paraId="6D441C1E" w14:textId="77777777">
                          <w:trPr>
                            <w:tblCellSpacing w:w="30" w:type="dxa"/>
                          </w:trPr>
                          <w:tc>
                            <w:tcPr>
                              <w:tcW w:w="0" w:type="auto"/>
                              <w:shd w:val="clear" w:color="auto" w:fill="C0D0C0"/>
                              <w:noWrap/>
                              <w:vAlign w:val="center"/>
                              <w:hideMark/>
                            </w:tcPr>
                            <w:p w14:paraId="746938D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w:t>
                              </w:r>
                            </w:p>
                          </w:tc>
                          <w:tc>
                            <w:tcPr>
                              <w:tcW w:w="0" w:type="auto"/>
                              <w:noWrap/>
                              <w:vAlign w:val="center"/>
                              <w:hideMark/>
                            </w:tcPr>
                            <w:p w14:paraId="03B783E7" w14:textId="77777777" w:rsidR="00586638"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Complessivamente quanto si ritiene soddisfatta/o </w:t>
                              </w:r>
                            </w:p>
                            <w:p w14:paraId="324BF415" w14:textId="77777777" w:rsidR="00586638"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 xml:space="preserve">del servizio offerto dalla Scuola per il periodo di </w:t>
                              </w:r>
                            </w:p>
                            <w:p w14:paraId="26DFA83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r w:rsidRPr="00D01836">
                                <w:rPr>
                                  <w:rFonts w:ascii="Arial" w:eastAsia="Times New Roman" w:hAnsi="Arial" w:cs="Arial"/>
                                  <w:sz w:val="20"/>
                                  <w:szCs w:val="20"/>
                                  <w:bdr w:val="none" w:sz="0" w:space="0" w:color="auto"/>
                                  <w:lang w:val="it-IT" w:eastAsia="it-IT"/>
                                </w:rPr>
                                <w:t>emergenza sanitaria?</w:t>
                              </w:r>
                            </w:p>
                          </w:tc>
                        </w:tr>
                      </w:tbl>
                      <w:p w14:paraId="68F78D34"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64430BE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0"/>
                      <w:szCs w:val="20"/>
                      <w:bdr w:val="none" w:sz="0" w:space="0" w:color="auto"/>
                      <w:lang w:val="it-IT" w:eastAsia="it-IT"/>
                    </w:rPr>
                  </w:pPr>
                </w:p>
              </w:tc>
            </w:tr>
          </w:tbl>
          <w:p w14:paraId="03F4887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p>
        </w:tc>
      </w:tr>
    </w:tbl>
    <w:p w14:paraId="74D0C04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p w14:paraId="076E3ABE" w14:textId="77777777" w:rsidR="00041F95" w:rsidRPr="00D01836" w:rsidRDefault="00E53442" w:rsidP="00D0183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0"/>
          <w:szCs w:val="20"/>
          <w:bdr w:val="none" w:sz="0" w:space="0" w:color="auto"/>
          <w:lang w:val="it-IT" w:eastAsia="it-IT"/>
        </w:rPr>
      </w:pPr>
      <w:r>
        <w:rPr>
          <w:rFonts w:eastAsia="Times New Roman"/>
          <w:sz w:val="20"/>
          <w:szCs w:val="20"/>
          <w:bdr w:val="none" w:sz="0" w:space="0" w:color="auto"/>
          <w:lang w:val="it-IT" w:eastAsia="it-IT"/>
        </w:rPr>
        <w:pict w14:anchorId="3DA7BB48">
          <v:rect id="_x0000_i1034" style="width:0;height:1.5pt" o:hrstd="t" o:hrnoshade="t" o:hr="t" fillcolor="black" stroked="f"/>
        </w:pict>
      </w:r>
    </w:p>
    <w:p w14:paraId="2AD04CB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141CAD9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b/>
          <w:bCs/>
          <w:color w:val="000000"/>
          <w:sz w:val="20"/>
          <w:szCs w:val="20"/>
          <w:bdr w:val="none" w:sz="0" w:space="0" w:color="auto"/>
          <w:lang w:val="it-IT" w:eastAsia="it-IT"/>
        </w:rPr>
        <w:t>Complessivamente quanto si ritiene soddisfatta/o del servizio offerto dalla Scuola per il periodo di emergenza sanitaria?</w:t>
      </w:r>
    </w:p>
    <w:p w14:paraId="2B3CB69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8"/>
        <w:gridCol w:w="202"/>
        <w:gridCol w:w="202"/>
        <w:gridCol w:w="313"/>
        <w:gridCol w:w="313"/>
        <w:gridCol w:w="313"/>
        <w:gridCol w:w="313"/>
        <w:gridCol w:w="313"/>
        <w:gridCol w:w="313"/>
        <w:gridCol w:w="313"/>
        <w:gridCol w:w="313"/>
        <w:gridCol w:w="313"/>
        <w:gridCol w:w="313"/>
        <w:gridCol w:w="313"/>
        <w:gridCol w:w="313"/>
        <w:gridCol w:w="313"/>
        <w:gridCol w:w="313"/>
        <w:gridCol w:w="313"/>
        <w:gridCol w:w="439"/>
      </w:tblGrid>
      <w:tr w:rsidR="00041F95" w:rsidRPr="00D01836" w14:paraId="3F859506"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35FAA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CAD4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179B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7C01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1254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0A08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A9B80"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C7C8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1362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684F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74CD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CFBD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5AE4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CF2A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6B8D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E738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24D3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9350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37B7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100</w:t>
            </w:r>
          </w:p>
        </w:tc>
      </w:tr>
      <w:tr w:rsidR="00041F95" w:rsidRPr="00D01836" w14:paraId="61795F13" w14:textId="77777777" w:rsidTr="00041F9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B2D196"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F292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9B55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E15E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C311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3185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9A02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24E1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A923D"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8E56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4B56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0BB62"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1A5F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A0A2B"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4E7FE"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4C2FC"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8EA81"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9301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73C19"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w:t>
            </w:r>
          </w:p>
        </w:tc>
      </w:tr>
    </w:tbl>
    <w:p w14:paraId="08414D7F"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 xml:space="preserve">La mediana (punto che lascia alla sua sinistra e alla sua destra lo stesso numero di casi) vale 1. Il primo quartile Q1 (punto che lascia alla sua sinistra il 25 percento dei casi) vale 1. Il terzo quartile Q3 </w:t>
      </w:r>
      <w:r w:rsidRPr="00D01836">
        <w:rPr>
          <w:rFonts w:ascii="Arial" w:eastAsia="Times New Roman" w:hAnsi="Arial" w:cs="Arial"/>
          <w:color w:val="000000"/>
          <w:sz w:val="20"/>
          <w:szCs w:val="20"/>
          <w:bdr w:val="none" w:sz="0" w:space="0" w:color="auto"/>
          <w:lang w:val="it-IT" w:eastAsia="it-IT"/>
        </w:rPr>
        <w:lastRenderedPageBreak/>
        <w:t xml:space="preserve">(punto che lascia alla sua sinistra il 75 percento dei casi) vale 1. La differenza </w:t>
      </w:r>
      <w:proofErr w:type="spellStart"/>
      <w:r w:rsidRPr="00D01836">
        <w:rPr>
          <w:rFonts w:ascii="Arial" w:eastAsia="Times New Roman" w:hAnsi="Arial" w:cs="Arial"/>
          <w:color w:val="000000"/>
          <w:sz w:val="20"/>
          <w:szCs w:val="20"/>
          <w:bdr w:val="none" w:sz="0" w:space="0" w:color="auto"/>
          <w:lang w:val="it-IT" w:eastAsia="it-IT"/>
        </w:rPr>
        <w:t>interquartilica</w:t>
      </w:r>
      <w:proofErr w:type="spellEnd"/>
      <w:r w:rsidRPr="00D01836">
        <w:rPr>
          <w:rFonts w:ascii="Arial" w:eastAsia="Times New Roman" w:hAnsi="Arial" w:cs="Arial"/>
          <w:color w:val="000000"/>
          <w:sz w:val="20"/>
          <w:szCs w:val="20"/>
          <w:bdr w:val="none" w:sz="0" w:space="0" w:color="auto"/>
          <w:lang w:val="it-IT" w:eastAsia="it-IT"/>
        </w:rPr>
        <w:t xml:space="preserve"> Q3-Q1 vale 0.</w:t>
      </w:r>
    </w:p>
    <w:p w14:paraId="4C46C2B3"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squilibrio è dato dalla somma delle proporzioni al quadrato per ciascuna delle k modalità della variabile,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66C89385" wp14:editId="37D03167">
            <wp:extent cx="428625" cy="409575"/>
            <wp:effectExtent l="0" t="0" r="9525" b="9525"/>
            <wp:docPr id="33" name="Immagine 3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edurete.org/jsstat/squilibri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0.94^2+0.06^2 = 0.89.</w:t>
      </w:r>
      <w:r w:rsidRPr="00D01836">
        <w:rPr>
          <w:rFonts w:ascii="Arial" w:eastAsia="Times New Roman" w:hAnsi="Arial" w:cs="Arial"/>
          <w:color w:val="000000"/>
          <w:sz w:val="20"/>
          <w:szCs w:val="20"/>
          <w:bdr w:val="none" w:sz="0" w:space="0" w:color="auto"/>
          <w:lang w:val="it-IT" w:eastAsia="it-IT"/>
        </w:rPr>
        <w:br/>
        <w:t xml:space="preserve">E' un indice di dispersione dei casi nelle modalità assunte dalla variabile. Se è vicino a 0.5 (ossia 1/k, dove k è il numero delle modalità) i casi sono </w:t>
      </w:r>
      <w:proofErr w:type="spellStart"/>
      <w:r w:rsidRPr="00D01836">
        <w:rPr>
          <w:rFonts w:ascii="Arial" w:eastAsia="Times New Roman" w:hAnsi="Arial" w:cs="Arial"/>
          <w:color w:val="000000"/>
          <w:sz w:val="20"/>
          <w:szCs w:val="20"/>
          <w:bdr w:val="none" w:sz="0" w:space="0" w:color="auto"/>
          <w:lang w:val="it-IT" w:eastAsia="it-IT"/>
        </w:rPr>
        <w:t>equidistribuiti</w:t>
      </w:r>
      <w:proofErr w:type="spellEnd"/>
      <w:r w:rsidRPr="00D01836">
        <w:rPr>
          <w:rFonts w:ascii="Arial" w:eastAsia="Times New Roman" w:hAnsi="Arial" w:cs="Arial"/>
          <w:color w:val="000000"/>
          <w:sz w:val="20"/>
          <w:szCs w:val="20"/>
          <w:bdr w:val="none" w:sz="0" w:space="0" w:color="auto"/>
          <w:lang w:val="it-IT" w:eastAsia="it-IT"/>
        </w:rPr>
        <w:t xml:space="preserve"> nelle categorie corrispondenti alle modalità della variabile. Se è vicino a 1 i casi sono concentrati in un'unica categoria.</w:t>
      </w:r>
    </w:p>
    <w:p w14:paraId="51A82465"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Il campo di variazione indica la differenza tra il valore minimo (1) e il valore massimo (2) della distribuzione.</w:t>
      </w:r>
    </w:p>
    <w:p w14:paraId="3A890897"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La media (aritmetica) è data dalla somma dei valori corrispondenti a ciascun caso divisa per il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49041F53" wp14:editId="3E328400">
            <wp:extent cx="533400" cy="447675"/>
            <wp:effectExtent l="0" t="0" r="0" b="9525"/>
            <wp:docPr id="32" name="Immagine 32"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edurete.org/jsstat/medi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 (1+1+1+1+1+1+1+1+1+1+1+1+1+1+1+1+2)/17 = 1.06</w:t>
      </w:r>
    </w:p>
    <w:p w14:paraId="361B50CA" w14:textId="77777777" w:rsidR="00041F95" w:rsidRP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Lo scarto tipo è dato dalla radice della somma delle differenze di ciascun valore rispetto alla media elevate al quadrato e rapportate al numero dei casi, ossia:</w:t>
      </w:r>
      <w:r w:rsidRPr="00D01836">
        <w:rPr>
          <w:rFonts w:ascii="Arial" w:eastAsia="Times New Roman" w:hAnsi="Arial" w:cs="Arial"/>
          <w:color w:val="000000"/>
          <w:sz w:val="20"/>
          <w:szCs w:val="20"/>
          <w:bdr w:val="none" w:sz="0" w:space="0" w:color="auto"/>
          <w:lang w:val="it-IT" w:eastAsia="it-IT"/>
        </w:rPr>
        <w:br/>
      </w:r>
      <w:r w:rsidRPr="00D01836">
        <w:rPr>
          <w:rFonts w:ascii="Arial" w:eastAsia="Times New Roman" w:hAnsi="Arial" w:cs="Arial"/>
          <w:noProof/>
          <w:color w:val="000000"/>
          <w:sz w:val="20"/>
          <w:szCs w:val="20"/>
          <w:bdr w:val="none" w:sz="0" w:space="0" w:color="auto"/>
          <w:lang w:val="it-IT" w:eastAsia="it-IT"/>
        </w:rPr>
        <w:drawing>
          <wp:inline distT="0" distB="0" distL="0" distR="0" wp14:anchorId="32FECD77" wp14:editId="741D236C">
            <wp:extent cx="933450" cy="466725"/>
            <wp:effectExtent l="0" t="0" r="0" b="9525"/>
            <wp:docPr id="31" name="Immagine 31"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edurete.org/jsstat/scartotipo.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3450" cy="466725"/>
                    </a:xfrm>
                    <a:prstGeom prst="rect">
                      <a:avLst/>
                    </a:prstGeom>
                    <a:noFill/>
                    <a:ln>
                      <a:noFill/>
                    </a:ln>
                  </pic:spPr>
                </pic:pic>
              </a:graphicData>
            </a:graphic>
          </wp:inline>
        </w:drawing>
      </w:r>
      <w:r w:rsidRPr="00D01836">
        <w:rPr>
          <w:rFonts w:ascii="Arial" w:eastAsia="Times New Roman" w:hAnsi="Arial" w:cs="Arial"/>
          <w:color w:val="000000"/>
          <w:sz w:val="20"/>
          <w:szCs w:val="20"/>
          <w:bdr w:val="none" w:sz="0" w:space="0" w:color="auto"/>
          <w:lang w:val="it-IT" w:eastAsia="it-IT"/>
        </w:rPr>
        <w:t> =</w:t>
      </w:r>
      <w:proofErr w:type="spellStart"/>
      <w:r w:rsidRPr="00D01836">
        <w:rPr>
          <w:rFonts w:ascii="Arial" w:eastAsia="Times New Roman" w:hAnsi="Arial" w:cs="Arial"/>
          <w:color w:val="000000"/>
          <w:sz w:val="20"/>
          <w:szCs w:val="20"/>
          <w:bdr w:val="none" w:sz="0" w:space="0" w:color="auto"/>
          <w:lang w:val="it-IT" w:eastAsia="it-IT"/>
        </w:rPr>
        <w:t>radq</w:t>
      </w:r>
      <w:proofErr w:type="spellEnd"/>
      <w:r w:rsidRPr="00D01836">
        <w:rPr>
          <w:rFonts w:ascii="Arial" w:eastAsia="Times New Roman" w:hAnsi="Arial" w:cs="Arial"/>
          <w:color w:val="000000"/>
          <w:sz w:val="20"/>
          <w:szCs w:val="20"/>
          <w:bdr w:val="none" w:sz="0" w:space="0" w:color="auto"/>
          <w:lang w:val="it-IT" w:eastAsia="it-IT"/>
        </w:rPr>
        <w:t>(((1-1.06)^2+(1-1.06)^2+(1-1.06)^2+(1-1.06)^2+(1-1.06)^2+(1-1.06)^2+(1-1.06)^2+(1-1.06)^2+(1-1.06)^2+(1-1.06)^2+(1-1.06)^2+(1-1.06)^2+(1-1.06)^2+(1-1.06)^2+(1-1.06)^2+(1-1.06)^2+(2-1.06)^2)/17) = 0.24</w:t>
      </w:r>
    </w:p>
    <w:p w14:paraId="50F7173E" w14:textId="77777777" w:rsidR="00D01836" w:rsidRDefault="00041F95"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r w:rsidRPr="00D01836">
        <w:rPr>
          <w:rFonts w:ascii="Arial" w:eastAsia="Times New Roman" w:hAnsi="Arial" w:cs="Arial"/>
          <w:color w:val="000000"/>
          <w:sz w:val="20"/>
          <w:szCs w:val="20"/>
          <w:bdr w:val="none" w:sz="0" w:space="0" w:color="auto"/>
          <w:lang w:val="it-IT" w:eastAsia="it-IT"/>
        </w:rPr>
        <w:t>I parametri illustrati (percentuali semplici delle categorie, media e scarto tipo) sono quelli calcolati sul campione considerato (la matrice di dati di partenza). Di questi viene fornita anche la proiezione sulla popolazione, con intervallo di fiducia 95 percento (</w:t>
      </w:r>
      <w:proofErr w:type="spellStart"/>
      <w:r w:rsidRPr="00D01836">
        <w:rPr>
          <w:rFonts w:ascii="Arial" w:eastAsia="Times New Roman" w:hAnsi="Arial" w:cs="Arial"/>
          <w:color w:val="000000"/>
          <w:sz w:val="20"/>
          <w:szCs w:val="20"/>
          <w:bdr w:val="none" w:sz="0" w:space="0" w:color="auto"/>
          <w:lang w:val="it-IT" w:eastAsia="it-IT"/>
        </w:rPr>
        <w:t>Int</w:t>
      </w:r>
      <w:proofErr w:type="spellEnd"/>
      <w:r w:rsidRPr="00D01836">
        <w:rPr>
          <w:rFonts w:ascii="Arial" w:eastAsia="Times New Roman" w:hAnsi="Arial" w:cs="Arial"/>
          <w:color w:val="000000"/>
          <w:sz w:val="20"/>
          <w:szCs w:val="20"/>
          <w:bdr w:val="none" w:sz="0" w:space="0" w:color="auto"/>
          <w:lang w:val="it-IT" w:eastAsia="it-IT"/>
        </w:rPr>
        <w:t xml:space="preserve">. </w:t>
      </w:r>
      <w:proofErr w:type="spellStart"/>
      <w:r w:rsidRPr="00D01836">
        <w:rPr>
          <w:rFonts w:ascii="Arial" w:eastAsia="Times New Roman" w:hAnsi="Arial" w:cs="Arial"/>
          <w:color w:val="000000"/>
          <w:sz w:val="20"/>
          <w:szCs w:val="20"/>
          <w:bdr w:val="none" w:sz="0" w:space="0" w:color="auto"/>
          <w:lang w:val="it-IT" w:eastAsia="it-IT"/>
        </w:rPr>
        <w:t>Fid</w:t>
      </w:r>
      <w:proofErr w:type="spellEnd"/>
      <w:r w:rsidRPr="00D01836">
        <w:rPr>
          <w:rFonts w:ascii="Arial" w:eastAsia="Times New Roman" w:hAnsi="Arial" w:cs="Arial"/>
          <w:color w:val="000000"/>
          <w:sz w:val="20"/>
          <w:szCs w:val="20"/>
          <w:bdr w:val="none" w:sz="0" w:space="0" w:color="auto"/>
          <w:lang w:val="it-IT" w:eastAsia="it-IT"/>
        </w:rPr>
        <w:t>. 95%), valida se:</w:t>
      </w:r>
      <w:r w:rsidRPr="00D01836">
        <w:rPr>
          <w:rFonts w:ascii="Arial" w:eastAsia="Times New Roman" w:hAnsi="Arial" w:cs="Arial"/>
          <w:color w:val="000000"/>
          <w:sz w:val="20"/>
          <w:szCs w:val="20"/>
          <w:bdr w:val="none" w:sz="0" w:space="0" w:color="auto"/>
          <w:lang w:val="it-IT" w:eastAsia="it-IT"/>
        </w:rPr>
        <w:br/>
        <w:t>a) il campione è stato ottenuto mediante estrazione casuale;</w:t>
      </w:r>
      <w:r w:rsidRPr="00D01836">
        <w:rPr>
          <w:rFonts w:ascii="Arial" w:eastAsia="Times New Roman" w:hAnsi="Arial" w:cs="Arial"/>
          <w:color w:val="000000"/>
          <w:sz w:val="20"/>
          <w:szCs w:val="20"/>
          <w:bdr w:val="none" w:sz="0" w:space="0" w:color="auto"/>
          <w:lang w:val="it-IT" w:eastAsia="it-IT"/>
        </w:rPr>
        <w:br/>
        <w:t>b) la popolazione è normale se il numero dei casi del campione è minore di 30; se è maggiore la forma può essere qualsiasi.</w:t>
      </w:r>
      <w:r w:rsidRPr="00D01836">
        <w:rPr>
          <w:rFonts w:ascii="Arial" w:eastAsia="Times New Roman" w:hAnsi="Arial" w:cs="Arial"/>
          <w:color w:val="000000"/>
          <w:sz w:val="20"/>
          <w:szCs w:val="20"/>
          <w:bdr w:val="none" w:sz="0" w:space="0" w:color="auto"/>
          <w:lang w:val="it-IT" w:eastAsia="it-IT"/>
        </w:rPr>
        <w:br/>
        <w:t>Media e varianza della popolazione vengono supposte ignote. Le proiezioni (stime per intervallo) ci dicono che il 95 percento dei campioni estratti da quella popolazione avranno parametri che si situano all'interno di quell'intervallo.</w:t>
      </w:r>
      <w:r w:rsidRPr="00D01836">
        <w:rPr>
          <w:rFonts w:ascii="Arial" w:eastAsia="Times New Roman" w:hAnsi="Arial" w:cs="Arial"/>
          <w:color w:val="000000"/>
          <w:sz w:val="20"/>
          <w:szCs w:val="20"/>
          <w:bdr w:val="none" w:sz="0" w:space="0" w:color="auto"/>
          <w:lang w:val="it-IT" w:eastAsia="it-IT"/>
        </w:rPr>
        <w:br/>
        <w:t xml:space="preserve">Per la stima della proporzione viene usata la distribuzione Binomiale quando la numerosità del campione è inferiore o uguale a 30 casi; se superiore viene usata la distribuzione di </w:t>
      </w:r>
      <w:proofErr w:type="spellStart"/>
      <w:r w:rsidRPr="00D01836">
        <w:rPr>
          <w:rFonts w:ascii="Arial" w:eastAsia="Times New Roman" w:hAnsi="Arial" w:cs="Arial"/>
          <w:color w:val="000000"/>
          <w:sz w:val="20"/>
          <w:szCs w:val="20"/>
          <w:bdr w:val="none" w:sz="0" w:space="0" w:color="auto"/>
          <w:lang w:val="it-IT" w:eastAsia="it-IT"/>
        </w:rPr>
        <w:t>Poisson</w:t>
      </w:r>
      <w:proofErr w:type="spellEnd"/>
      <w:r w:rsidRPr="00D01836">
        <w:rPr>
          <w:rFonts w:ascii="Arial" w:eastAsia="Times New Roman" w:hAnsi="Arial" w:cs="Arial"/>
          <w:color w:val="000000"/>
          <w:sz w:val="20"/>
          <w:szCs w:val="20"/>
          <w:bdr w:val="none" w:sz="0" w:space="0" w:color="auto"/>
          <w:lang w:val="it-IT" w:eastAsia="it-IT"/>
        </w:rPr>
        <w:t xml:space="preserve"> se la proporzione della categoria è 5% o inferiore, la di</w:t>
      </w:r>
      <w:r w:rsidR="00D01836">
        <w:rPr>
          <w:rFonts w:ascii="Arial" w:eastAsia="Times New Roman" w:hAnsi="Arial" w:cs="Arial"/>
          <w:color w:val="000000"/>
          <w:sz w:val="20"/>
          <w:szCs w:val="20"/>
          <w:bdr w:val="none" w:sz="0" w:space="0" w:color="auto"/>
          <w:lang w:val="it-IT" w:eastAsia="it-IT"/>
        </w:rPr>
        <w:t>stribuzione Normale altrimenti.</w:t>
      </w:r>
    </w:p>
    <w:p w14:paraId="324398C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0"/>
          <w:szCs w:val="20"/>
          <w:bdr w:val="none" w:sz="0" w:space="0" w:color="auto"/>
          <w:lang w:val="it-IT" w:eastAsia="it-IT"/>
        </w:rPr>
      </w:pPr>
    </w:p>
    <w:p w14:paraId="32742D29"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6648589D" w14:textId="77777777" w:rsidR="00041F95" w:rsidRDefault="00D01836"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r w:rsidRPr="00D01836">
        <w:rPr>
          <w:rFonts w:eastAsia="Times New Roman"/>
          <w:color w:val="000000"/>
          <w:bdr w:val="none" w:sz="0" w:space="0" w:color="auto"/>
          <w:lang w:val="it-IT" w:eastAsia="it-IT"/>
        </w:rPr>
        <w:t>ANALISI BIVARIATA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86"/>
        <w:gridCol w:w="134"/>
      </w:tblGrid>
      <w:tr w:rsidR="00C20F04" w:rsidRPr="00C20F04" w14:paraId="23209A37" w14:textId="77777777" w:rsidTr="00C20F04">
        <w:trPr>
          <w:tblCellSpacing w:w="15" w:type="dxa"/>
        </w:trPr>
        <w:tc>
          <w:tcPr>
            <w:tcW w:w="0" w:type="auto"/>
            <w:hideMark/>
          </w:tcPr>
          <w:p w14:paraId="007C6ED5"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proofErr w:type="spellStart"/>
            <w:r w:rsidRPr="00C20F04">
              <w:rPr>
                <w:rFonts w:ascii="Arial" w:eastAsia="Times New Roman" w:hAnsi="Arial" w:cs="Arial"/>
                <w:b/>
                <w:bCs/>
                <w:color w:val="000000"/>
                <w:sz w:val="21"/>
                <w:szCs w:val="21"/>
                <w:bdr w:val="none" w:sz="0" w:space="0" w:color="auto"/>
                <w:lang w:val="it-IT" w:eastAsia="it-IT"/>
              </w:rPr>
              <w:t>Cograduazione</w:t>
            </w:r>
            <w:proofErr w:type="spellEnd"/>
            <w:r w:rsidRPr="00C20F04">
              <w:rPr>
                <w:rFonts w:ascii="Arial" w:eastAsia="Times New Roman" w:hAnsi="Arial" w:cs="Arial"/>
                <w:b/>
                <w:bCs/>
                <w:color w:val="000000"/>
                <w:sz w:val="21"/>
                <w:szCs w:val="21"/>
                <w:bdr w:val="none" w:sz="0" w:space="0" w:color="auto"/>
                <w:lang w:val="it-IT" w:eastAsia="it-IT"/>
              </w:rPr>
              <w:br/>
              <w:t>Distribuzione di frequenza congiunta:</w:t>
            </w:r>
            <w:r w:rsidRPr="00C20F04">
              <w:rPr>
                <w:rFonts w:ascii="Arial" w:eastAsia="Times New Roman" w:hAnsi="Arial" w:cs="Arial"/>
                <w:b/>
                <w:bCs/>
                <w:color w:val="000000"/>
                <w:sz w:val="21"/>
                <w:szCs w:val="21"/>
                <w:bdr w:val="none" w:sz="0" w:space="0" w:color="auto"/>
                <w:lang w:val="it-IT" w:eastAsia="it-IT"/>
              </w:rPr>
              <w:br/>
              <w:t xml:space="preserve">Complessivamente quanto si ritiene soddisfatta/o del servizio offerto dalla Scuola per il periodo di emergenza sanitaria? x Quanto avete usufruito delle proposte di lavoretti </w:t>
            </w:r>
            <w:proofErr w:type="spellStart"/>
            <w:r w:rsidRPr="00C20F04">
              <w:rPr>
                <w:rFonts w:ascii="Arial" w:eastAsia="Times New Roman" w:hAnsi="Arial" w:cs="Arial"/>
                <w:b/>
                <w:bCs/>
                <w:color w:val="000000"/>
                <w:sz w:val="21"/>
                <w:szCs w:val="21"/>
                <w:bdr w:val="none" w:sz="0" w:space="0" w:color="auto"/>
                <w:lang w:val="it-IT" w:eastAsia="it-IT"/>
              </w:rPr>
              <w:t>artistici,attivita</w:t>
            </w:r>
            <w:proofErr w:type="spellEnd"/>
            <w:r w:rsidRPr="00C20F04">
              <w:rPr>
                <w:rFonts w:ascii="Arial" w:eastAsia="Times New Roman" w:hAnsi="Arial" w:cs="Arial"/>
                <w:b/>
                <w:bCs/>
                <w:color w:val="000000"/>
                <w:sz w:val="21"/>
                <w:szCs w:val="21"/>
                <w:bdr w:val="none" w:sz="0" w:space="0" w:color="auto"/>
                <w:lang w:val="it-IT" w:eastAsia="it-IT"/>
              </w:rPr>
              <w:t xml:space="preserve">' motorie e di </w:t>
            </w:r>
            <w:proofErr w:type="spellStart"/>
            <w:r w:rsidRPr="00C20F04">
              <w:rPr>
                <w:rFonts w:ascii="Arial" w:eastAsia="Times New Roman" w:hAnsi="Arial" w:cs="Arial"/>
                <w:b/>
                <w:bCs/>
                <w:color w:val="000000"/>
                <w:sz w:val="21"/>
                <w:szCs w:val="21"/>
                <w:bdr w:val="none" w:sz="0" w:space="0" w:color="auto"/>
                <w:lang w:val="it-IT" w:eastAsia="it-IT"/>
              </w:rPr>
              <w:t>manualita'</w:t>
            </w:r>
            <w:proofErr w:type="spellEnd"/>
            <w:r w:rsidRPr="00C20F04">
              <w:rPr>
                <w:rFonts w:ascii="Arial" w:eastAsia="Times New Roman" w:hAnsi="Arial" w:cs="Arial"/>
                <w:b/>
                <w:bCs/>
                <w:color w:val="000000"/>
                <w:sz w:val="21"/>
                <w:szCs w:val="21"/>
                <w:bdr w:val="none" w:sz="0" w:space="0" w:color="auto"/>
                <w:lang w:val="it-IT" w:eastAsia="it-IT"/>
              </w:rPr>
              <w:t xml:space="preserve"> fine (</w:t>
            </w:r>
            <w:proofErr w:type="spellStart"/>
            <w:r w:rsidRPr="00C20F04">
              <w:rPr>
                <w:rFonts w:ascii="Arial" w:eastAsia="Times New Roman" w:hAnsi="Arial" w:cs="Arial"/>
                <w:b/>
                <w:bCs/>
                <w:color w:val="000000"/>
                <w:sz w:val="21"/>
                <w:szCs w:val="21"/>
                <w:bdr w:val="none" w:sz="0" w:space="0" w:color="auto"/>
                <w:lang w:val="it-IT" w:eastAsia="it-IT"/>
              </w:rPr>
              <w:t>attivita'</w:t>
            </w:r>
            <w:proofErr w:type="spellEnd"/>
            <w:r w:rsidRPr="00C20F04">
              <w:rPr>
                <w:rFonts w:ascii="Arial" w:eastAsia="Times New Roman" w:hAnsi="Arial" w:cs="Arial"/>
                <w:b/>
                <w:bCs/>
                <w:color w:val="000000"/>
                <w:sz w:val="21"/>
                <w:szCs w:val="21"/>
                <w:bdr w:val="none" w:sz="0" w:space="0" w:color="auto"/>
                <w:lang w:val="it-IT" w:eastAsia="it-IT"/>
              </w:rPr>
              <w:t xml:space="preserve"> pittoriche, travasi, percorsi motori)?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67"/>
              <w:gridCol w:w="207"/>
              <w:gridCol w:w="207"/>
              <w:gridCol w:w="207"/>
              <w:gridCol w:w="207"/>
              <w:gridCol w:w="700"/>
            </w:tblGrid>
            <w:tr w:rsidR="00C20F04" w:rsidRPr="00C20F04" w14:paraId="793ADA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B49528"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 xml:space="preserve">Quanto avete usufruito delle proposte di lavoretti </w:t>
                  </w:r>
                  <w:proofErr w:type="spellStart"/>
                  <w:r w:rsidRPr="00C20F04">
                    <w:rPr>
                      <w:rFonts w:ascii="Arial" w:eastAsia="Times New Roman" w:hAnsi="Arial" w:cs="Arial"/>
                      <w:sz w:val="21"/>
                      <w:szCs w:val="21"/>
                      <w:bdr w:val="none" w:sz="0" w:space="0" w:color="auto"/>
                      <w:lang w:val="it-IT" w:eastAsia="it-IT"/>
                    </w:rPr>
                    <w:t>artistici,attivita</w:t>
                  </w:r>
                  <w:proofErr w:type="spellEnd"/>
                  <w:r w:rsidRPr="00C20F04">
                    <w:rPr>
                      <w:rFonts w:ascii="Arial" w:eastAsia="Times New Roman" w:hAnsi="Arial" w:cs="Arial"/>
                      <w:sz w:val="21"/>
                      <w:szCs w:val="21"/>
                      <w:bdr w:val="none" w:sz="0" w:space="0" w:color="auto"/>
                      <w:lang w:val="it-IT" w:eastAsia="it-IT"/>
                    </w:rPr>
                    <w:t xml:space="preserve">' motorie e di </w:t>
                  </w:r>
                  <w:proofErr w:type="spellStart"/>
                  <w:r w:rsidRPr="00C20F04">
                    <w:rPr>
                      <w:rFonts w:ascii="Arial" w:eastAsia="Times New Roman" w:hAnsi="Arial" w:cs="Arial"/>
                      <w:sz w:val="21"/>
                      <w:szCs w:val="21"/>
                      <w:bdr w:val="none" w:sz="0" w:space="0" w:color="auto"/>
                      <w:lang w:val="it-IT" w:eastAsia="it-IT"/>
                    </w:rPr>
                    <w:t>manualita'</w:t>
                  </w:r>
                  <w:proofErr w:type="spellEnd"/>
                  <w:r w:rsidRPr="00C20F04">
                    <w:rPr>
                      <w:rFonts w:ascii="Arial" w:eastAsia="Times New Roman" w:hAnsi="Arial" w:cs="Arial"/>
                      <w:sz w:val="21"/>
                      <w:szCs w:val="21"/>
                      <w:bdr w:val="none" w:sz="0" w:space="0" w:color="auto"/>
                      <w:lang w:val="it-IT" w:eastAsia="it-IT"/>
                    </w:rPr>
                    <w:t xml:space="preserve"> fine (</w:t>
                  </w:r>
                  <w:proofErr w:type="spellStart"/>
                  <w:r w:rsidRPr="00C20F04">
                    <w:rPr>
                      <w:rFonts w:ascii="Arial" w:eastAsia="Times New Roman" w:hAnsi="Arial" w:cs="Arial"/>
                      <w:sz w:val="21"/>
                      <w:szCs w:val="21"/>
                      <w:bdr w:val="none" w:sz="0" w:space="0" w:color="auto"/>
                      <w:lang w:val="it-IT" w:eastAsia="it-IT"/>
                    </w:rPr>
                    <w:t>attivita'</w:t>
                  </w:r>
                  <w:proofErr w:type="spellEnd"/>
                  <w:r w:rsidRPr="00C20F04">
                    <w:rPr>
                      <w:rFonts w:ascii="Arial" w:eastAsia="Times New Roman" w:hAnsi="Arial" w:cs="Arial"/>
                      <w:sz w:val="21"/>
                      <w:szCs w:val="21"/>
                      <w:bdr w:val="none" w:sz="0" w:space="0" w:color="auto"/>
                      <w:lang w:val="it-IT" w:eastAsia="it-IT"/>
                    </w:rPr>
                    <w:t xml:space="preserve"> pittoriche, travasi, percorsi motori)?-&gt;</w:t>
                  </w:r>
                  <w:r w:rsidRPr="00C20F04">
                    <w:rPr>
                      <w:rFonts w:ascii="Arial" w:eastAsia="Times New Roman" w:hAnsi="Arial" w:cs="Arial"/>
                      <w:sz w:val="21"/>
                      <w:szCs w:val="21"/>
                      <w:bdr w:val="none" w:sz="0" w:space="0" w:color="auto"/>
                      <w:lang w:val="it-IT" w:eastAsia="it-IT"/>
                    </w:rPr>
                    <w:br/>
                    <w:t>Complessivamente quanto si ritiene soddisfatta/o del servizio offerto dalla Scuola per il periodo di emergenza sanitaria?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AE6B6"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b/>
                      <w:bCs/>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1CEDB"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9490E"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b/>
                      <w:bCs/>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458FB"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b/>
                      <w:bCs/>
                      <w:sz w:val="21"/>
                      <w:szCs w:val="21"/>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6662F"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C20F04">
                    <w:rPr>
                      <w:rFonts w:ascii="Arial" w:eastAsia="Times New Roman" w:hAnsi="Arial" w:cs="Arial"/>
                      <w:sz w:val="18"/>
                      <w:szCs w:val="18"/>
                      <w:bdr w:val="none" w:sz="0" w:space="0" w:color="auto"/>
                      <w:lang w:val="it-IT" w:eastAsia="it-IT"/>
                    </w:rPr>
                    <w:t>Marginale</w:t>
                  </w:r>
                  <w:r w:rsidRPr="00C20F04">
                    <w:rPr>
                      <w:rFonts w:ascii="Arial" w:eastAsia="Times New Roman" w:hAnsi="Arial" w:cs="Arial"/>
                      <w:sz w:val="18"/>
                      <w:szCs w:val="18"/>
                      <w:bdr w:val="none" w:sz="0" w:space="0" w:color="auto"/>
                      <w:lang w:val="it-IT" w:eastAsia="it-IT"/>
                    </w:rPr>
                    <w:br/>
                    <w:t>di riga</w:t>
                  </w:r>
                </w:p>
              </w:tc>
            </w:tr>
            <w:tr w:rsidR="00C20F04" w:rsidRPr="00C20F04" w14:paraId="26DDFD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CE577C"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b/>
                      <w:bCs/>
                      <w:sz w:val="21"/>
                      <w:szCs w:val="21"/>
                      <w:bdr w:val="none" w:sz="0" w:space="0" w:color="auto"/>
                      <w:lang w:val="it-IT"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F1EDE"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FF6ED"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0B87D"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27DCF"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14556"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16</w:t>
                  </w:r>
                </w:p>
              </w:tc>
            </w:tr>
            <w:tr w:rsidR="00C20F04" w:rsidRPr="00C20F04" w14:paraId="368792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649AD0"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3EC3E"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AAF5C"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63609"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3DA66"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E60E2"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1</w:t>
                  </w:r>
                </w:p>
              </w:tc>
            </w:tr>
            <w:tr w:rsidR="00C20F04" w:rsidRPr="00C20F04" w14:paraId="28BC00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FF742F"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C20F04">
                    <w:rPr>
                      <w:rFonts w:ascii="Arial" w:eastAsia="Times New Roman" w:hAnsi="Arial" w:cs="Arial"/>
                      <w:sz w:val="18"/>
                      <w:szCs w:val="18"/>
                      <w:bdr w:val="none" w:sz="0" w:space="0" w:color="auto"/>
                      <w:lang w:val="it-IT" w:eastAsia="it-IT"/>
                    </w:rPr>
                    <w:t>Marginale</w:t>
                  </w:r>
                  <w:r w:rsidRPr="00C20F04">
                    <w:rPr>
                      <w:rFonts w:ascii="Arial" w:eastAsia="Times New Roman" w:hAnsi="Arial" w:cs="Arial"/>
                      <w:sz w:val="18"/>
                      <w:szCs w:val="18"/>
                      <w:bdr w:val="none" w:sz="0" w:space="0" w:color="auto"/>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8EC84"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65BB1"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88A0A"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47B53"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BE2E4"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C20F04">
                    <w:rPr>
                      <w:rFonts w:ascii="Arial" w:eastAsia="Times New Roman" w:hAnsi="Arial" w:cs="Arial"/>
                      <w:sz w:val="21"/>
                      <w:szCs w:val="21"/>
                      <w:bdr w:val="none" w:sz="0" w:space="0" w:color="auto"/>
                      <w:lang w:val="it-IT" w:eastAsia="it-IT"/>
                    </w:rPr>
                    <w:t>17</w:t>
                  </w:r>
                </w:p>
              </w:tc>
            </w:tr>
          </w:tbl>
          <w:p w14:paraId="4F5C8C8F"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Tau c di Kendall (approssimato) = 0.14. Significatività = 0.433</w:t>
            </w:r>
          </w:p>
        </w:tc>
        <w:tc>
          <w:tcPr>
            <w:tcW w:w="0" w:type="auto"/>
            <w:hideMark/>
          </w:tcPr>
          <w:p w14:paraId="2C891CBF"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lastRenderedPageBreak/>
              <w:t> </w:t>
            </w:r>
          </w:p>
        </w:tc>
      </w:tr>
    </w:tbl>
    <w:p w14:paraId="34C8E6C1"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lastRenderedPageBreak/>
        <w:t> </w:t>
      </w:r>
    </w:p>
    <w:p w14:paraId="1A494B7D" w14:textId="77777777" w:rsidR="00C20F04" w:rsidRPr="00C20F04" w:rsidRDefault="00E53442" w:rsidP="00C20F0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it-IT" w:eastAsia="it-IT"/>
        </w:rPr>
      </w:pPr>
      <w:r>
        <w:rPr>
          <w:rFonts w:eastAsia="Times New Roman"/>
          <w:bdr w:val="none" w:sz="0" w:space="0" w:color="auto"/>
          <w:lang w:val="it-IT" w:eastAsia="it-IT"/>
        </w:rPr>
        <w:pict w14:anchorId="1CE4D43B">
          <v:rect id="_x0000_i1035" style="width:0;height:1.5pt" o:hrstd="t" o:hrnoshade="t" o:hr="t" fillcolor="black" stroked="f"/>
        </w:pict>
      </w:r>
    </w:p>
    <w:p w14:paraId="08E1B7EE"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 xml:space="preserve">Il coefficiente di </w:t>
      </w:r>
      <w:proofErr w:type="spellStart"/>
      <w:r w:rsidRPr="00C20F04">
        <w:rPr>
          <w:rFonts w:ascii="Arial" w:eastAsia="Times New Roman" w:hAnsi="Arial" w:cs="Arial"/>
          <w:color w:val="000000"/>
          <w:sz w:val="21"/>
          <w:szCs w:val="21"/>
          <w:bdr w:val="none" w:sz="0" w:space="0" w:color="auto"/>
          <w:lang w:val="it-IT" w:eastAsia="it-IT"/>
        </w:rPr>
        <w:t>cograduazione</w:t>
      </w:r>
      <w:proofErr w:type="spellEnd"/>
      <w:r w:rsidRPr="00C20F04">
        <w:rPr>
          <w:rFonts w:ascii="Arial" w:eastAsia="Times New Roman" w:hAnsi="Arial" w:cs="Arial"/>
          <w:color w:val="000000"/>
          <w:sz w:val="21"/>
          <w:szCs w:val="21"/>
          <w:bdr w:val="none" w:sz="0" w:space="0" w:color="auto"/>
          <w:lang w:val="it-IT" w:eastAsia="it-IT"/>
        </w:rPr>
        <w:t xml:space="preserve"> indica la forza di una relazione tra due variabili categoriali ordinate. In questo caso è stato adottato il coefficiente denominato Tau c di Kendall: </w:t>
      </w:r>
      <w:r w:rsidRPr="00C20F04">
        <w:rPr>
          <w:rFonts w:ascii="Arial" w:eastAsia="Times New Roman" w:hAnsi="Arial" w:cs="Arial"/>
          <w:noProof/>
          <w:color w:val="000000"/>
          <w:sz w:val="21"/>
          <w:szCs w:val="21"/>
          <w:bdr w:val="none" w:sz="0" w:space="0" w:color="auto"/>
          <w:lang w:val="it-IT" w:eastAsia="it-IT"/>
        </w:rPr>
        <w:drawing>
          <wp:inline distT="0" distB="0" distL="0" distR="0" wp14:anchorId="11AEA7CA" wp14:editId="7467A761">
            <wp:extent cx="1781175" cy="371475"/>
            <wp:effectExtent l="0" t="0" r="9525" b="9525"/>
            <wp:docPr id="43" name="Immagine 43" descr="http://www.edurete.org/jsstat/taucg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edurete.org/jsstat/taucgen.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81175" cy="371475"/>
                    </a:xfrm>
                    <a:prstGeom prst="rect">
                      <a:avLst/>
                    </a:prstGeom>
                    <a:noFill/>
                    <a:ln>
                      <a:noFill/>
                    </a:ln>
                  </pic:spPr>
                </pic:pic>
              </a:graphicData>
            </a:graphic>
          </wp:inline>
        </w:drawing>
      </w:r>
      <w:r w:rsidRPr="00C20F04">
        <w:rPr>
          <w:rFonts w:ascii="Arial" w:eastAsia="Times New Roman" w:hAnsi="Arial" w:cs="Arial"/>
          <w:color w:val="000000"/>
          <w:sz w:val="21"/>
          <w:szCs w:val="21"/>
          <w:bdr w:val="none" w:sz="0" w:space="0" w:color="auto"/>
          <w:lang w:val="it-IT" w:eastAsia="it-IT"/>
        </w:rPr>
        <w:t> = 0.14.</w:t>
      </w:r>
    </w:p>
    <w:p w14:paraId="5659DDCE"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P è il numero di coppie cograduate che è possibile formare con i soggetti del campione: le coppie cograduate sono le coppie in cui il secondo soggetto ha valori più alti su entrambe le variabili rispetto al primo. Q è il numero di coppie contrograduate che è possibile formare con i soggetti del campione: le coppie contrograduate sono le coppie in cui il secondo soggetto ha valori più alti su una variabile e più bassi su un'altra rispetto al primo. #r è il numero di righe della tabella e #</w:t>
      </w:r>
      <w:proofErr w:type="gramStart"/>
      <w:r w:rsidRPr="00C20F04">
        <w:rPr>
          <w:rFonts w:ascii="Arial" w:eastAsia="Times New Roman" w:hAnsi="Arial" w:cs="Arial"/>
          <w:color w:val="000000"/>
          <w:sz w:val="21"/>
          <w:szCs w:val="21"/>
          <w:bdr w:val="none" w:sz="0" w:space="0" w:color="auto"/>
          <w:lang w:val="it-IT" w:eastAsia="it-IT"/>
        </w:rPr>
        <w:t>c è</w:t>
      </w:r>
      <w:proofErr w:type="gramEnd"/>
      <w:r w:rsidRPr="00C20F04">
        <w:rPr>
          <w:rFonts w:ascii="Arial" w:eastAsia="Times New Roman" w:hAnsi="Arial" w:cs="Arial"/>
          <w:color w:val="000000"/>
          <w:sz w:val="21"/>
          <w:szCs w:val="21"/>
          <w:bdr w:val="none" w:sz="0" w:space="0" w:color="auto"/>
          <w:lang w:val="it-IT" w:eastAsia="it-IT"/>
        </w:rPr>
        <w:t xml:space="preserve"> il numero di colonne. </w:t>
      </w:r>
      <w:proofErr w:type="gramStart"/>
      <w:r w:rsidRPr="00C20F04">
        <w:rPr>
          <w:rFonts w:ascii="Arial" w:eastAsia="Times New Roman" w:hAnsi="Arial" w:cs="Arial"/>
          <w:color w:val="000000"/>
          <w:sz w:val="21"/>
          <w:szCs w:val="21"/>
          <w:bdr w:val="none" w:sz="0" w:space="0" w:color="auto"/>
          <w:lang w:val="it-IT" w:eastAsia="it-IT"/>
        </w:rPr>
        <w:t>N è</w:t>
      </w:r>
      <w:proofErr w:type="gramEnd"/>
      <w:r w:rsidRPr="00C20F04">
        <w:rPr>
          <w:rFonts w:ascii="Arial" w:eastAsia="Times New Roman" w:hAnsi="Arial" w:cs="Arial"/>
          <w:color w:val="000000"/>
          <w:sz w:val="21"/>
          <w:szCs w:val="21"/>
          <w:bdr w:val="none" w:sz="0" w:space="0" w:color="auto"/>
          <w:lang w:val="it-IT" w:eastAsia="it-IT"/>
        </w:rPr>
        <w:t xml:space="preserve"> il numero dei casi nel campione.</w:t>
      </w:r>
    </w:p>
    <w:p w14:paraId="509F1874"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La probabilità che questo valore di tau c di Kendall sia diverso da zero per effetto del caso è 0.43. Questo valore è calcolato sulla distribuzione di probabilità Gaussiana in corrispondenza dell'ascissa 0.78 (area a destra di tale punto).</w:t>
      </w:r>
      <w:r w:rsidRPr="00C20F04">
        <w:rPr>
          <w:rFonts w:ascii="Arial" w:eastAsia="Times New Roman" w:hAnsi="Arial" w:cs="Arial"/>
          <w:color w:val="000000"/>
          <w:sz w:val="21"/>
          <w:szCs w:val="21"/>
          <w:bdr w:val="none" w:sz="0" w:space="0" w:color="auto"/>
          <w:lang w:val="it-IT" w:eastAsia="it-IT"/>
        </w:rPr>
        <w:br/>
        <w:t>Quando questo valore di probabilità (detto significatività della relazione) è inferiore a 0,05 si può iniziare a supporre lecitamente che vi sia una relazione significativa (ossia non dovuta a fluttuazioni casuali) tra le due variabili.</w:t>
      </w:r>
    </w:p>
    <w:p w14:paraId="0279F435" w14:textId="77777777" w:rsidR="00C20F04" w:rsidRPr="00C20F04" w:rsidRDefault="00C20F04" w:rsidP="00C20F0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C20F04">
        <w:rPr>
          <w:rFonts w:ascii="Arial" w:eastAsia="Times New Roman" w:hAnsi="Arial" w:cs="Arial"/>
          <w:color w:val="000000"/>
          <w:sz w:val="21"/>
          <w:szCs w:val="21"/>
          <w:bdr w:val="none" w:sz="0" w:space="0" w:color="auto"/>
          <w:lang w:val="it-IT" w:eastAsia="it-IT"/>
        </w:rPr>
        <w:t>NON vi è quindi relazione tra le due variabili (a livello di fiducia 0,05)</w:t>
      </w:r>
    </w:p>
    <w:p w14:paraId="1B9A5578" w14:textId="77777777" w:rsidR="00D01836" w:rsidRDefault="00D01836"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86"/>
        <w:gridCol w:w="134"/>
      </w:tblGrid>
      <w:tr w:rsidR="00D01836" w:rsidRPr="00D01836" w14:paraId="306D557A" w14:textId="77777777" w:rsidTr="00D01836">
        <w:trPr>
          <w:tblCellSpacing w:w="15" w:type="dxa"/>
        </w:trPr>
        <w:tc>
          <w:tcPr>
            <w:tcW w:w="0" w:type="auto"/>
            <w:hideMark/>
          </w:tcPr>
          <w:p w14:paraId="2DF53A23" w14:textId="77777777" w:rsidR="0066638C" w:rsidRDefault="0066638C"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b/>
                <w:bCs/>
                <w:color w:val="000000"/>
                <w:sz w:val="21"/>
                <w:szCs w:val="21"/>
                <w:bdr w:val="none" w:sz="0" w:space="0" w:color="auto"/>
                <w:lang w:val="it-IT" w:eastAsia="it-IT"/>
              </w:rPr>
            </w:pPr>
          </w:p>
          <w:p w14:paraId="33C42C0E" w14:textId="77777777" w:rsidR="0066638C" w:rsidRDefault="0066638C"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b/>
                <w:bCs/>
                <w:color w:val="000000"/>
                <w:sz w:val="21"/>
                <w:szCs w:val="21"/>
                <w:bdr w:val="none" w:sz="0" w:space="0" w:color="auto"/>
                <w:lang w:val="it-IT" w:eastAsia="it-IT"/>
              </w:rPr>
            </w:pPr>
          </w:p>
          <w:p w14:paraId="07DAD8AD" w14:textId="77777777" w:rsidR="0066638C" w:rsidRDefault="0066638C"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b/>
                <w:bCs/>
                <w:color w:val="000000"/>
                <w:sz w:val="21"/>
                <w:szCs w:val="21"/>
                <w:bdr w:val="none" w:sz="0" w:space="0" w:color="auto"/>
                <w:lang w:val="it-IT" w:eastAsia="it-IT"/>
              </w:rPr>
            </w:pPr>
          </w:p>
          <w:p w14:paraId="71B7122D" w14:textId="77777777" w:rsidR="0066638C" w:rsidRDefault="0066638C"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b/>
                <w:bCs/>
                <w:color w:val="000000"/>
                <w:sz w:val="21"/>
                <w:szCs w:val="21"/>
                <w:bdr w:val="none" w:sz="0" w:space="0" w:color="auto"/>
                <w:lang w:val="it-IT" w:eastAsia="it-IT"/>
              </w:rPr>
            </w:pPr>
          </w:p>
          <w:p w14:paraId="0ACDA9A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proofErr w:type="spellStart"/>
            <w:r w:rsidRPr="00D01836">
              <w:rPr>
                <w:rFonts w:ascii="Arial" w:eastAsia="Times New Roman" w:hAnsi="Arial" w:cs="Arial"/>
                <w:b/>
                <w:bCs/>
                <w:color w:val="000000"/>
                <w:sz w:val="21"/>
                <w:szCs w:val="21"/>
                <w:bdr w:val="none" w:sz="0" w:space="0" w:color="auto"/>
                <w:lang w:val="it-IT" w:eastAsia="it-IT"/>
              </w:rPr>
              <w:t>Cograduazione</w:t>
            </w:r>
            <w:proofErr w:type="spellEnd"/>
            <w:r w:rsidRPr="00D01836">
              <w:rPr>
                <w:rFonts w:ascii="Arial" w:eastAsia="Times New Roman" w:hAnsi="Arial" w:cs="Arial"/>
                <w:b/>
                <w:bCs/>
                <w:color w:val="000000"/>
                <w:sz w:val="21"/>
                <w:szCs w:val="21"/>
                <w:bdr w:val="none" w:sz="0" w:space="0" w:color="auto"/>
                <w:lang w:val="it-IT" w:eastAsia="it-IT"/>
              </w:rPr>
              <w:br/>
              <w:t>Distribuzione di frequenza congiunta:</w:t>
            </w:r>
            <w:r w:rsidRPr="00D01836">
              <w:rPr>
                <w:rFonts w:ascii="Arial" w:eastAsia="Times New Roman" w:hAnsi="Arial" w:cs="Arial"/>
                <w:b/>
                <w:bCs/>
                <w:color w:val="000000"/>
                <w:sz w:val="21"/>
                <w:szCs w:val="21"/>
                <w:bdr w:val="none" w:sz="0" w:space="0" w:color="auto"/>
                <w:lang w:val="it-IT" w:eastAsia="it-IT"/>
              </w:rPr>
              <w:br/>
              <w:t>Complessivamente quanto si ritiene soddisfatta/o del servizio offerto dalla Scuola per il p</w:t>
            </w:r>
            <w:r w:rsidR="00586638">
              <w:rPr>
                <w:rFonts w:ascii="Arial" w:eastAsia="Times New Roman" w:hAnsi="Arial" w:cs="Arial"/>
                <w:b/>
                <w:bCs/>
                <w:color w:val="000000"/>
                <w:sz w:val="21"/>
                <w:szCs w:val="21"/>
                <w:bdr w:val="none" w:sz="0" w:space="0" w:color="auto"/>
                <w:lang w:val="it-IT" w:eastAsia="it-IT"/>
              </w:rPr>
              <w:t xml:space="preserve">eriodo di emergenza sanitaria? </w:t>
            </w:r>
            <w:r w:rsidR="00586638">
              <w:rPr>
                <w:rFonts w:ascii="Segoe UI Emoji" w:eastAsia="Segoe UI Emoji" w:hAnsi="Segoe UI Emoji" w:cs="Segoe UI Emoji"/>
                <w:b/>
                <w:bCs/>
                <w:color w:val="000000"/>
                <w:sz w:val="21"/>
                <w:szCs w:val="21"/>
                <w:bdr w:val="none" w:sz="0" w:space="0" w:color="auto"/>
                <w:lang w:val="it-IT" w:eastAsia="it-IT"/>
              </w:rPr>
              <w:t>→</w:t>
            </w:r>
            <w:r w:rsidRPr="00D01836">
              <w:rPr>
                <w:rFonts w:ascii="Arial" w:eastAsia="Times New Roman" w:hAnsi="Arial" w:cs="Arial"/>
                <w:b/>
                <w:bCs/>
                <w:color w:val="000000"/>
                <w:sz w:val="21"/>
                <w:szCs w:val="21"/>
                <w:bdr w:val="none" w:sz="0" w:space="0" w:color="auto"/>
                <w:lang w:val="it-IT" w:eastAsia="it-IT"/>
              </w:rPr>
              <w:t xml:space="preserve"> Quanto avete usufruito delle proposte di </w:t>
            </w:r>
            <w:proofErr w:type="spellStart"/>
            <w:r w:rsidRPr="00D01836">
              <w:rPr>
                <w:rFonts w:ascii="Arial" w:eastAsia="Times New Roman" w:hAnsi="Arial" w:cs="Arial"/>
                <w:b/>
                <w:bCs/>
                <w:color w:val="000000"/>
                <w:sz w:val="21"/>
                <w:szCs w:val="21"/>
                <w:bdr w:val="none" w:sz="0" w:space="0" w:color="auto"/>
                <w:lang w:val="it-IT" w:eastAsia="it-IT"/>
              </w:rPr>
              <w:t>attivita'</w:t>
            </w:r>
            <w:proofErr w:type="spellEnd"/>
            <w:r w:rsidRPr="00D01836">
              <w:rPr>
                <w:rFonts w:ascii="Arial" w:eastAsia="Times New Roman" w:hAnsi="Arial" w:cs="Arial"/>
                <w:b/>
                <w:bCs/>
                <w:color w:val="000000"/>
                <w:sz w:val="21"/>
                <w:szCs w:val="21"/>
                <w:bdr w:val="none" w:sz="0" w:space="0" w:color="auto"/>
                <w:lang w:val="it-IT" w:eastAsia="it-IT"/>
              </w:rPr>
              <w:t xml:space="preserve"> di </w:t>
            </w:r>
            <w:proofErr w:type="spellStart"/>
            <w:r w:rsidRPr="00D01836">
              <w:rPr>
                <w:rFonts w:ascii="Arial" w:eastAsia="Times New Roman" w:hAnsi="Arial" w:cs="Arial"/>
                <w:b/>
                <w:bCs/>
                <w:color w:val="000000"/>
                <w:sz w:val="21"/>
                <w:szCs w:val="21"/>
                <w:bdr w:val="none" w:sz="0" w:space="0" w:color="auto"/>
                <w:lang w:val="it-IT" w:eastAsia="it-IT"/>
              </w:rPr>
              <w:t>pregrafia</w:t>
            </w:r>
            <w:proofErr w:type="spellEnd"/>
            <w:r w:rsidRPr="00D01836">
              <w:rPr>
                <w:rFonts w:ascii="Arial" w:eastAsia="Times New Roman" w:hAnsi="Arial" w:cs="Arial"/>
                <w:b/>
                <w:bCs/>
                <w:color w:val="000000"/>
                <w:sz w:val="21"/>
                <w:szCs w:val="21"/>
                <w:bdr w:val="none" w:sz="0" w:space="0" w:color="auto"/>
                <w:lang w:val="it-IT" w:eastAsia="it-IT"/>
              </w:rPr>
              <w:t xml:space="preserve"> (con le tempere, sabbia o farina, pongo)?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34"/>
              <w:gridCol w:w="207"/>
              <w:gridCol w:w="207"/>
              <w:gridCol w:w="207"/>
              <w:gridCol w:w="207"/>
              <w:gridCol w:w="207"/>
              <w:gridCol w:w="726"/>
            </w:tblGrid>
            <w:tr w:rsidR="00D01836" w:rsidRPr="00D01836" w14:paraId="66AE08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F11F1E"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xml:space="preserve">Quanto avete usufruito delle proposte di </w:t>
                  </w:r>
                  <w:proofErr w:type="spellStart"/>
                  <w:r w:rsidRPr="00D01836">
                    <w:rPr>
                      <w:rFonts w:ascii="Arial" w:eastAsia="Times New Roman" w:hAnsi="Arial" w:cs="Arial"/>
                      <w:sz w:val="21"/>
                      <w:szCs w:val="21"/>
                      <w:bdr w:val="none" w:sz="0" w:space="0" w:color="auto"/>
                      <w:lang w:val="it-IT" w:eastAsia="it-IT"/>
                    </w:rPr>
                    <w:t>attivita'</w:t>
                  </w:r>
                  <w:proofErr w:type="spellEnd"/>
                  <w:r w:rsidRPr="00D01836">
                    <w:rPr>
                      <w:rFonts w:ascii="Arial" w:eastAsia="Times New Roman" w:hAnsi="Arial" w:cs="Arial"/>
                      <w:sz w:val="21"/>
                      <w:szCs w:val="21"/>
                      <w:bdr w:val="none" w:sz="0" w:space="0" w:color="auto"/>
                      <w:lang w:val="it-IT" w:eastAsia="it-IT"/>
                    </w:rPr>
                    <w:t xml:space="preserve"> di </w:t>
                  </w:r>
                  <w:proofErr w:type="spellStart"/>
                  <w:r w:rsidRPr="00D01836">
                    <w:rPr>
                      <w:rFonts w:ascii="Arial" w:eastAsia="Times New Roman" w:hAnsi="Arial" w:cs="Arial"/>
                      <w:sz w:val="21"/>
                      <w:szCs w:val="21"/>
                      <w:bdr w:val="none" w:sz="0" w:space="0" w:color="auto"/>
                      <w:lang w:val="it-IT" w:eastAsia="it-IT"/>
                    </w:rPr>
                    <w:t>pregrafia</w:t>
                  </w:r>
                  <w:proofErr w:type="spellEnd"/>
                  <w:r w:rsidRPr="00D01836">
                    <w:rPr>
                      <w:rFonts w:ascii="Arial" w:eastAsia="Times New Roman" w:hAnsi="Arial" w:cs="Arial"/>
                      <w:sz w:val="21"/>
                      <w:szCs w:val="21"/>
                      <w:bdr w:val="none" w:sz="0" w:space="0" w:color="auto"/>
                      <w:lang w:val="it-IT" w:eastAsia="it-IT"/>
                    </w:rPr>
                    <w:t xml:space="preserve"> (con le tem</w:t>
                  </w:r>
                  <w:r w:rsidR="00586638">
                    <w:rPr>
                      <w:rFonts w:ascii="Arial" w:eastAsia="Times New Roman" w:hAnsi="Arial" w:cs="Arial"/>
                      <w:sz w:val="21"/>
                      <w:szCs w:val="21"/>
                      <w:bdr w:val="none" w:sz="0" w:space="0" w:color="auto"/>
                      <w:lang w:val="it-IT" w:eastAsia="it-IT"/>
                    </w:rPr>
                    <w:t xml:space="preserve">pere, sabbia o farina, pongo)? </w:t>
                  </w:r>
                  <w:r w:rsidR="00586638">
                    <w:rPr>
                      <w:rFonts w:ascii="Segoe UI Emoji" w:eastAsia="Segoe UI Emoji" w:hAnsi="Segoe UI Emoji" w:cs="Segoe UI Emoji"/>
                      <w:sz w:val="21"/>
                      <w:szCs w:val="21"/>
                      <w:bdr w:val="none" w:sz="0" w:space="0" w:color="auto"/>
                      <w:lang w:val="it-IT" w:eastAsia="it-IT"/>
                    </w:rPr>
                    <w:t>→</w:t>
                  </w:r>
                  <w:r w:rsidRPr="00D01836">
                    <w:rPr>
                      <w:rFonts w:ascii="Arial" w:eastAsia="Times New Roman" w:hAnsi="Arial" w:cs="Arial"/>
                      <w:sz w:val="21"/>
                      <w:szCs w:val="21"/>
                      <w:bdr w:val="none" w:sz="0" w:space="0" w:color="auto"/>
                      <w:lang w:val="it-IT" w:eastAsia="it-IT"/>
                    </w:rPr>
                    <w:br/>
                    <w:t>Complessivamente quanto si ritiene soddisfatta/o del servizio offerto dalla Scuola per il periodo di emergenza sanitaria?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37A0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CED87"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13A79"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CF30C"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4EAF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6531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D01836">
                    <w:rPr>
                      <w:rFonts w:ascii="Arial" w:eastAsia="Times New Roman" w:hAnsi="Arial" w:cs="Arial"/>
                      <w:sz w:val="18"/>
                      <w:szCs w:val="18"/>
                      <w:bdr w:val="none" w:sz="0" w:space="0" w:color="auto"/>
                      <w:lang w:val="it-IT" w:eastAsia="it-IT"/>
                    </w:rPr>
                    <w:t>Marginale</w:t>
                  </w:r>
                  <w:r w:rsidRPr="00D01836">
                    <w:rPr>
                      <w:rFonts w:ascii="Arial" w:eastAsia="Times New Roman" w:hAnsi="Arial" w:cs="Arial"/>
                      <w:sz w:val="18"/>
                      <w:szCs w:val="18"/>
                      <w:bdr w:val="none" w:sz="0" w:space="0" w:color="auto"/>
                      <w:lang w:val="it-IT" w:eastAsia="it-IT"/>
                    </w:rPr>
                    <w:br/>
                    <w:t>di riga</w:t>
                  </w:r>
                </w:p>
              </w:tc>
            </w:tr>
            <w:tr w:rsidR="00D01836" w:rsidRPr="00D01836" w14:paraId="67238F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7D4F8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03D4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B2A0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81D97"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41BE6"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F0B91"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B785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16</w:t>
                  </w:r>
                </w:p>
              </w:tc>
            </w:tr>
            <w:tr w:rsidR="00D01836" w:rsidRPr="00D01836" w14:paraId="366CCB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47AD3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C839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0768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F972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7381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ED02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411D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r>
            <w:tr w:rsidR="00D01836" w:rsidRPr="00D01836" w14:paraId="772729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C9E2C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D01836">
                    <w:rPr>
                      <w:rFonts w:ascii="Arial" w:eastAsia="Times New Roman" w:hAnsi="Arial" w:cs="Arial"/>
                      <w:sz w:val="18"/>
                      <w:szCs w:val="18"/>
                      <w:bdr w:val="none" w:sz="0" w:space="0" w:color="auto"/>
                      <w:lang w:val="it-IT" w:eastAsia="it-IT"/>
                    </w:rPr>
                    <w:lastRenderedPageBreak/>
                    <w:t>Marginale</w:t>
                  </w:r>
                  <w:r w:rsidRPr="00D01836">
                    <w:rPr>
                      <w:rFonts w:ascii="Arial" w:eastAsia="Times New Roman" w:hAnsi="Arial" w:cs="Arial"/>
                      <w:sz w:val="18"/>
                      <w:szCs w:val="18"/>
                      <w:bdr w:val="none" w:sz="0" w:space="0" w:color="auto"/>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CA34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00E1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87C0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A772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8E003"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6C7AE"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17</w:t>
                  </w:r>
                </w:p>
              </w:tc>
            </w:tr>
          </w:tbl>
          <w:p w14:paraId="3481B4B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Tau c di Kendall (approssimato) = 0.28. Significatività = 0.117</w:t>
            </w:r>
          </w:p>
        </w:tc>
        <w:tc>
          <w:tcPr>
            <w:tcW w:w="0" w:type="auto"/>
            <w:hideMark/>
          </w:tcPr>
          <w:p w14:paraId="6EFE64C9"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lastRenderedPageBreak/>
              <w:t> </w:t>
            </w:r>
          </w:p>
        </w:tc>
      </w:tr>
    </w:tbl>
    <w:p w14:paraId="6D74F6DE"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lastRenderedPageBreak/>
        <w:t> </w:t>
      </w:r>
    </w:p>
    <w:p w14:paraId="3B2FA2C7" w14:textId="77777777" w:rsidR="00D01836" w:rsidRPr="00D01836" w:rsidRDefault="00E53442" w:rsidP="00D0183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it-IT" w:eastAsia="it-IT"/>
        </w:rPr>
      </w:pPr>
      <w:r>
        <w:rPr>
          <w:rFonts w:eastAsia="Times New Roman"/>
          <w:bdr w:val="none" w:sz="0" w:space="0" w:color="auto"/>
          <w:lang w:val="it-IT" w:eastAsia="it-IT"/>
        </w:rPr>
        <w:pict w14:anchorId="478D1A84">
          <v:rect id="_x0000_i1036" style="width:0;height:1.5pt" o:hrstd="t" o:hrnoshade="t" o:hr="t" fillcolor="black" stroked="f"/>
        </w:pict>
      </w:r>
    </w:p>
    <w:p w14:paraId="2D847726"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 xml:space="preserve">Il coefficiente di </w:t>
      </w:r>
      <w:proofErr w:type="spellStart"/>
      <w:r w:rsidRPr="00D01836">
        <w:rPr>
          <w:rFonts w:ascii="Arial" w:eastAsia="Times New Roman" w:hAnsi="Arial" w:cs="Arial"/>
          <w:color w:val="000000"/>
          <w:sz w:val="21"/>
          <w:szCs w:val="21"/>
          <w:bdr w:val="none" w:sz="0" w:space="0" w:color="auto"/>
          <w:lang w:val="it-IT" w:eastAsia="it-IT"/>
        </w:rPr>
        <w:t>cograduazione</w:t>
      </w:r>
      <w:proofErr w:type="spellEnd"/>
      <w:r w:rsidRPr="00D01836">
        <w:rPr>
          <w:rFonts w:ascii="Arial" w:eastAsia="Times New Roman" w:hAnsi="Arial" w:cs="Arial"/>
          <w:color w:val="000000"/>
          <w:sz w:val="21"/>
          <w:szCs w:val="21"/>
          <w:bdr w:val="none" w:sz="0" w:space="0" w:color="auto"/>
          <w:lang w:val="it-IT" w:eastAsia="it-IT"/>
        </w:rPr>
        <w:t xml:space="preserve"> indica la forza di una relazione tra due variabili categoriali ordinate. In questo caso è stato adottato il coefficiente denominato Tau c di Kendall: </w:t>
      </w:r>
      <w:r w:rsidRPr="00D01836">
        <w:rPr>
          <w:rFonts w:ascii="Arial" w:eastAsia="Times New Roman" w:hAnsi="Arial" w:cs="Arial"/>
          <w:noProof/>
          <w:color w:val="000000"/>
          <w:sz w:val="21"/>
          <w:szCs w:val="21"/>
          <w:bdr w:val="none" w:sz="0" w:space="0" w:color="auto"/>
          <w:lang w:val="it-IT" w:eastAsia="it-IT"/>
        </w:rPr>
        <w:drawing>
          <wp:inline distT="0" distB="0" distL="0" distR="0" wp14:anchorId="0B3F118C" wp14:editId="0D90E84D">
            <wp:extent cx="1781175" cy="371475"/>
            <wp:effectExtent l="0" t="0" r="9525" b="9525"/>
            <wp:docPr id="35" name="Immagine 35" descr="http://www.edurete.org/jsstat/taucg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www.edurete.org/jsstat/taucgen.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81175" cy="371475"/>
                    </a:xfrm>
                    <a:prstGeom prst="rect">
                      <a:avLst/>
                    </a:prstGeom>
                    <a:noFill/>
                    <a:ln>
                      <a:noFill/>
                    </a:ln>
                  </pic:spPr>
                </pic:pic>
              </a:graphicData>
            </a:graphic>
          </wp:inline>
        </w:drawing>
      </w:r>
      <w:r w:rsidRPr="00D01836">
        <w:rPr>
          <w:rFonts w:ascii="Arial" w:eastAsia="Times New Roman" w:hAnsi="Arial" w:cs="Arial"/>
          <w:color w:val="000000"/>
          <w:sz w:val="21"/>
          <w:szCs w:val="21"/>
          <w:bdr w:val="none" w:sz="0" w:space="0" w:color="auto"/>
          <w:lang w:val="it-IT" w:eastAsia="it-IT"/>
        </w:rPr>
        <w:t> = 0.28.</w:t>
      </w:r>
    </w:p>
    <w:p w14:paraId="4DDBB1E3"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P è il numero di coppie cograduate che è possibile formare con i soggetti del campione: le coppie cograduate sono le coppie in cui il secondo soggetto ha valori più alti su entrambe le variabili rispetto al primo. Q è il numero di coppie contrograduate che è possibile formare con i soggetti del campione: le coppie contrograduate sono le coppie in cui il secondo soggetto ha valori più alti su una variabile e più bassi su un'altra rispetto al primo. #r è il numero di righe della tabella e #</w:t>
      </w:r>
      <w:proofErr w:type="gramStart"/>
      <w:r w:rsidRPr="00D01836">
        <w:rPr>
          <w:rFonts w:ascii="Arial" w:eastAsia="Times New Roman" w:hAnsi="Arial" w:cs="Arial"/>
          <w:color w:val="000000"/>
          <w:sz w:val="21"/>
          <w:szCs w:val="21"/>
          <w:bdr w:val="none" w:sz="0" w:space="0" w:color="auto"/>
          <w:lang w:val="it-IT" w:eastAsia="it-IT"/>
        </w:rPr>
        <w:t>c è</w:t>
      </w:r>
      <w:proofErr w:type="gramEnd"/>
      <w:r w:rsidRPr="00D01836">
        <w:rPr>
          <w:rFonts w:ascii="Arial" w:eastAsia="Times New Roman" w:hAnsi="Arial" w:cs="Arial"/>
          <w:color w:val="000000"/>
          <w:sz w:val="21"/>
          <w:szCs w:val="21"/>
          <w:bdr w:val="none" w:sz="0" w:space="0" w:color="auto"/>
          <w:lang w:val="it-IT" w:eastAsia="it-IT"/>
        </w:rPr>
        <w:t xml:space="preserve"> il numero di colonne. </w:t>
      </w:r>
      <w:proofErr w:type="gramStart"/>
      <w:r w:rsidRPr="00D01836">
        <w:rPr>
          <w:rFonts w:ascii="Arial" w:eastAsia="Times New Roman" w:hAnsi="Arial" w:cs="Arial"/>
          <w:color w:val="000000"/>
          <w:sz w:val="21"/>
          <w:szCs w:val="21"/>
          <w:bdr w:val="none" w:sz="0" w:space="0" w:color="auto"/>
          <w:lang w:val="it-IT" w:eastAsia="it-IT"/>
        </w:rPr>
        <w:t>N è</w:t>
      </w:r>
      <w:proofErr w:type="gramEnd"/>
      <w:r w:rsidRPr="00D01836">
        <w:rPr>
          <w:rFonts w:ascii="Arial" w:eastAsia="Times New Roman" w:hAnsi="Arial" w:cs="Arial"/>
          <w:color w:val="000000"/>
          <w:sz w:val="21"/>
          <w:szCs w:val="21"/>
          <w:bdr w:val="none" w:sz="0" w:space="0" w:color="auto"/>
          <w:lang w:val="it-IT" w:eastAsia="it-IT"/>
        </w:rPr>
        <w:t xml:space="preserve"> il numero dei casi nel campione.</w:t>
      </w:r>
    </w:p>
    <w:p w14:paraId="00443D71"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La probabilità che questo valore di tau c di Kendall sia diverso da zero per effetto del caso è 0.12. Questo valore è calcolato sulla distribuzione di probabilità Gaussiana in corrispondenza dell'ascissa 1.57 (area a destra di tale punto).</w:t>
      </w:r>
      <w:r w:rsidRPr="00D01836">
        <w:rPr>
          <w:rFonts w:ascii="Arial" w:eastAsia="Times New Roman" w:hAnsi="Arial" w:cs="Arial"/>
          <w:color w:val="000000"/>
          <w:sz w:val="21"/>
          <w:szCs w:val="21"/>
          <w:bdr w:val="none" w:sz="0" w:space="0" w:color="auto"/>
          <w:lang w:val="it-IT" w:eastAsia="it-IT"/>
        </w:rPr>
        <w:br/>
        <w:t>Quando questo valore di probabilità (detto significatività della relazione) è inferiore a 0,05 si può iniziare a supporre lecitamente che vi sia una relazione significativa (ossia non dovuta a fluttuazioni casuali) tra le due variabili.</w:t>
      </w:r>
    </w:p>
    <w:p w14:paraId="73153CA8" w14:textId="1741446F" w:rsidR="00D01836" w:rsidRDefault="00D01836"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NON vi è quindi relazione tra le due variabili (a livello di fiducia 0,05)</w:t>
      </w:r>
    </w:p>
    <w:p w14:paraId="3DEB0202"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p>
    <w:p w14:paraId="7BB8DC97"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p>
    <w:p w14:paraId="7DF39333"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p>
    <w:p w14:paraId="0462FF98"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p>
    <w:p w14:paraId="64F42BA1"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p>
    <w:p w14:paraId="063AAF49" w14:textId="77777777" w:rsidR="0066638C" w:rsidRP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86"/>
        <w:gridCol w:w="134"/>
      </w:tblGrid>
      <w:tr w:rsidR="00D01836" w:rsidRPr="00D01836" w14:paraId="7136B8FD" w14:textId="77777777" w:rsidTr="00D01836">
        <w:trPr>
          <w:tblCellSpacing w:w="15" w:type="dxa"/>
        </w:trPr>
        <w:tc>
          <w:tcPr>
            <w:tcW w:w="0" w:type="auto"/>
            <w:hideMark/>
          </w:tcPr>
          <w:p w14:paraId="10C4E39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proofErr w:type="spellStart"/>
            <w:r w:rsidRPr="00D01836">
              <w:rPr>
                <w:rFonts w:ascii="Arial" w:eastAsia="Times New Roman" w:hAnsi="Arial" w:cs="Arial"/>
                <w:b/>
                <w:bCs/>
                <w:color w:val="000000"/>
                <w:sz w:val="21"/>
                <w:szCs w:val="21"/>
                <w:bdr w:val="none" w:sz="0" w:space="0" w:color="auto"/>
                <w:lang w:val="it-IT" w:eastAsia="it-IT"/>
              </w:rPr>
              <w:t>Cograduazione</w:t>
            </w:r>
            <w:proofErr w:type="spellEnd"/>
            <w:r w:rsidRPr="00D01836">
              <w:rPr>
                <w:rFonts w:ascii="Arial" w:eastAsia="Times New Roman" w:hAnsi="Arial" w:cs="Arial"/>
                <w:b/>
                <w:bCs/>
                <w:color w:val="000000"/>
                <w:sz w:val="21"/>
                <w:szCs w:val="21"/>
                <w:bdr w:val="none" w:sz="0" w:space="0" w:color="auto"/>
                <w:lang w:val="it-IT" w:eastAsia="it-IT"/>
              </w:rPr>
              <w:br/>
              <w:t>Distribuzione di frequenza congiunta:</w:t>
            </w:r>
            <w:r w:rsidRPr="00D01836">
              <w:rPr>
                <w:rFonts w:ascii="Arial" w:eastAsia="Times New Roman" w:hAnsi="Arial" w:cs="Arial"/>
                <w:b/>
                <w:bCs/>
                <w:color w:val="000000"/>
                <w:sz w:val="21"/>
                <w:szCs w:val="21"/>
                <w:bdr w:val="none" w:sz="0" w:space="0" w:color="auto"/>
                <w:lang w:val="it-IT" w:eastAsia="it-IT"/>
              </w:rPr>
              <w:br/>
              <w:t>Complessivamente quanto si ritiene soddisfatta/o del servizio offerto dalla Scuola per il p</w:t>
            </w:r>
            <w:r w:rsidR="00586638">
              <w:rPr>
                <w:rFonts w:ascii="Arial" w:eastAsia="Times New Roman" w:hAnsi="Arial" w:cs="Arial"/>
                <w:b/>
                <w:bCs/>
                <w:color w:val="000000"/>
                <w:sz w:val="21"/>
                <w:szCs w:val="21"/>
                <w:bdr w:val="none" w:sz="0" w:space="0" w:color="auto"/>
                <w:lang w:val="it-IT" w:eastAsia="it-IT"/>
              </w:rPr>
              <w:t xml:space="preserve">eriodo di emergenza sanitaria? </w:t>
            </w:r>
            <w:r w:rsidR="00586638">
              <w:rPr>
                <w:rFonts w:ascii="Segoe UI Emoji" w:eastAsia="Segoe UI Emoji" w:hAnsi="Segoe UI Emoji" w:cs="Segoe UI Emoji"/>
                <w:b/>
                <w:bCs/>
                <w:color w:val="000000"/>
                <w:sz w:val="21"/>
                <w:szCs w:val="21"/>
                <w:bdr w:val="none" w:sz="0" w:space="0" w:color="auto"/>
                <w:lang w:val="it-IT" w:eastAsia="it-IT"/>
              </w:rPr>
              <w:t>→</w:t>
            </w:r>
            <w:r w:rsidRPr="00D01836">
              <w:rPr>
                <w:rFonts w:ascii="Arial" w:eastAsia="Times New Roman" w:hAnsi="Arial" w:cs="Arial"/>
                <w:b/>
                <w:bCs/>
                <w:color w:val="000000"/>
                <w:sz w:val="21"/>
                <w:szCs w:val="21"/>
                <w:bdr w:val="none" w:sz="0" w:space="0" w:color="auto"/>
                <w:lang w:val="it-IT" w:eastAsia="it-IT"/>
              </w:rPr>
              <w:t xml:space="preserve"> Quanto avete usufruito delle proposte di </w:t>
            </w:r>
            <w:proofErr w:type="spellStart"/>
            <w:r w:rsidRPr="00D01836">
              <w:rPr>
                <w:rFonts w:ascii="Arial" w:eastAsia="Times New Roman" w:hAnsi="Arial" w:cs="Arial"/>
                <w:b/>
                <w:bCs/>
                <w:color w:val="000000"/>
                <w:sz w:val="21"/>
                <w:szCs w:val="21"/>
                <w:bdr w:val="none" w:sz="0" w:space="0" w:color="auto"/>
                <w:lang w:val="it-IT" w:eastAsia="it-IT"/>
              </w:rPr>
              <w:t>attivita'</w:t>
            </w:r>
            <w:proofErr w:type="spellEnd"/>
            <w:r w:rsidRPr="00D01836">
              <w:rPr>
                <w:rFonts w:ascii="Arial" w:eastAsia="Times New Roman" w:hAnsi="Arial" w:cs="Arial"/>
                <w:b/>
                <w:bCs/>
                <w:color w:val="000000"/>
                <w:sz w:val="21"/>
                <w:szCs w:val="21"/>
                <w:bdr w:val="none" w:sz="0" w:space="0" w:color="auto"/>
                <w:lang w:val="it-IT" w:eastAsia="it-IT"/>
              </w:rPr>
              <w:t xml:space="preserve"> di </w:t>
            </w:r>
            <w:proofErr w:type="spellStart"/>
            <w:r w:rsidRPr="00D01836">
              <w:rPr>
                <w:rFonts w:ascii="Arial" w:eastAsia="Times New Roman" w:hAnsi="Arial" w:cs="Arial"/>
                <w:b/>
                <w:bCs/>
                <w:color w:val="000000"/>
                <w:sz w:val="21"/>
                <w:szCs w:val="21"/>
                <w:bdr w:val="none" w:sz="0" w:space="0" w:color="auto"/>
                <w:lang w:val="it-IT" w:eastAsia="it-IT"/>
              </w:rPr>
              <w:t>cacce</w:t>
            </w:r>
            <w:proofErr w:type="spellEnd"/>
            <w:r w:rsidRPr="00D01836">
              <w:rPr>
                <w:rFonts w:ascii="Arial" w:eastAsia="Times New Roman" w:hAnsi="Arial" w:cs="Arial"/>
                <w:b/>
                <w:bCs/>
                <w:color w:val="000000"/>
                <w:sz w:val="21"/>
                <w:szCs w:val="21"/>
                <w:bdr w:val="none" w:sz="0" w:space="0" w:color="auto"/>
                <w:lang w:val="it-IT" w:eastAsia="it-IT"/>
              </w:rPr>
              <w:t xml:space="preserve"> al tesoro (</w:t>
            </w:r>
            <w:proofErr w:type="spellStart"/>
            <w:r w:rsidRPr="00D01836">
              <w:rPr>
                <w:rFonts w:ascii="Arial" w:eastAsia="Times New Roman" w:hAnsi="Arial" w:cs="Arial"/>
                <w:b/>
                <w:bCs/>
                <w:color w:val="000000"/>
                <w:sz w:val="21"/>
                <w:szCs w:val="21"/>
                <w:bdr w:val="none" w:sz="0" w:space="0" w:color="auto"/>
                <w:lang w:val="it-IT" w:eastAsia="it-IT"/>
              </w:rPr>
              <w:t>alphabet</w:t>
            </w:r>
            <w:proofErr w:type="spellEnd"/>
            <w:r w:rsidRPr="00D01836">
              <w:rPr>
                <w:rFonts w:ascii="Arial" w:eastAsia="Times New Roman" w:hAnsi="Arial" w:cs="Arial"/>
                <w:b/>
                <w:bCs/>
                <w:color w:val="000000"/>
                <w:sz w:val="21"/>
                <w:szCs w:val="21"/>
                <w:bdr w:val="none" w:sz="0" w:space="0" w:color="auto"/>
                <w:lang w:val="it-IT" w:eastAsia="it-IT"/>
              </w:rPr>
              <w:t xml:space="preserve"> </w:t>
            </w:r>
            <w:proofErr w:type="spellStart"/>
            <w:r w:rsidRPr="00D01836">
              <w:rPr>
                <w:rFonts w:ascii="Arial" w:eastAsia="Times New Roman" w:hAnsi="Arial" w:cs="Arial"/>
                <w:b/>
                <w:bCs/>
                <w:color w:val="000000"/>
                <w:sz w:val="21"/>
                <w:szCs w:val="21"/>
                <w:bdr w:val="none" w:sz="0" w:space="0" w:color="auto"/>
                <w:lang w:val="it-IT" w:eastAsia="it-IT"/>
              </w:rPr>
              <w:t>hunt</w:t>
            </w:r>
            <w:proofErr w:type="spellEnd"/>
            <w:r w:rsidRPr="00D01836">
              <w:rPr>
                <w:rFonts w:ascii="Arial" w:eastAsia="Times New Roman" w:hAnsi="Arial" w:cs="Arial"/>
                <w:b/>
                <w:bCs/>
                <w:color w:val="000000"/>
                <w:sz w:val="21"/>
                <w:szCs w:val="21"/>
                <w:bdr w:val="none" w:sz="0" w:space="0" w:color="auto"/>
                <w:lang w:val="it-IT" w:eastAsia="it-IT"/>
              </w:rPr>
              <w:t xml:space="preserve">, indoor and outdoor </w:t>
            </w:r>
            <w:proofErr w:type="spellStart"/>
            <w:r w:rsidRPr="00D01836">
              <w:rPr>
                <w:rFonts w:ascii="Arial" w:eastAsia="Times New Roman" w:hAnsi="Arial" w:cs="Arial"/>
                <w:b/>
                <w:bCs/>
                <w:color w:val="000000"/>
                <w:sz w:val="21"/>
                <w:szCs w:val="21"/>
                <w:bdr w:val="none" w:sz="0" w:space="0" w:color="auto"/>
                <w:lang w:val="it-IT" w:eastAsia="it-IT"/>
              </w:rPr>
              <w:t>hunt</w:t>
            </w:r>
            <w:proofErr w:type="spellEnd"/>
            <w:r w:rsidRPr="00D01836">
              <w:rPr>
                <w:rFonts w:ascii="Arial" w:eastAsia="Times New Roman" w:hAnsi="Arial" w:cs="Arial"/>
                <w:b/>
                <w:bCs/>
                <w:color w:val="000000"/>
                <w:sz w:val="21"/>
                <w:szCs w:val="21"/>
                <w:bdr w:val="none" w:sz="0" w:space="0" w:color="auto"/>
                <w:lang w:val="it-IT" w:eastAsia="it-IT"/>
              </w:rPr>
              <w:t xml:space="preserve">, </w:t>
            </w:r>
            <w:proofErr w:type="spellStart"/>
            <w:r w:rsidRPr="00D01836">
              <w:rPr>
                <w:rFonts w:ascii="Arial" w:eastAsia="Times New Roman" w:hAnsi="Arial" w:cs="Arial"/>
                <w:b/>
                <w:bCs/>
                <w:color w:val="000000"/>
                <w:sz w:val="21"/>
                <w:szCs w:val="21"/>
                <w:bdr w:val="none" w:sz="0" w:space="0" w:color="auto"/>
                <w:lang w:val="it-IT" w:eastAsia="it-IT"/>
              </w:rPr>
              <w:t>scavenger</w:t>
            </w:r>
            <w:proofErr w:type="spellEnd"/>
            <w:r w:rsidRPr="00D01836">
              <w:rPr>
                <w:rFonts w:ascii="Arial" w:eastAsia="Times New Roman" w:hAnsi="Arial" w:cs="Arial"/>
                <w:b/>
                <w:bCs/>
                <w:color w:val="000000"/>
                <w:sz w:val="21"/>
                <w:szCs w:val="21"/>
                <w:bdr w:val="none" w:sz="0" w:space="0" w:color="auto"/>
                <w:lang w:val="it-IT" w:eastAsia="it-IT"/>
              </w:rPr>
              <w:t xml:space="preserve"> </w:t>
            </w:r>
            <w:proofErr w:type="spellStart"/>
            <w:r w:rsidRPr="00D01836">
              <w:rPr>
                <w:rFonts w:ascii="Arial" w:eastAsia="Times New Roman" w:hAnsi="Arial" w:cs="Arial"/>
                <w:b/>
                <w:bCs/>
                <w:color w:val="000000"/>
                <w:sz w:val="21"/>
                <w:szCs w:val="21"/>
                <w:bdr w:val="none" w:sz="0" w:space="0" w:color="auto"/>
                <w:lang w:val="it-IT" w:eastAsia="it-IT"/>
              </w:rPr>
              <w:t>hunt</w:t>
            </w:r>
            <w:proofErr w:type="spellEnd"/>
            <w:r w:rsidRPr="00D01836">
              <w:rPr>
                <w:rFonts w:ascii="Arial" w:eastAsia="Times New Roman" w:hAnsi="Arial" w:cs="Arial"/>
                <w:b/>
                <w:bCs/>
                <w:color w:val="000000"/>
                <w:sz w:val="21"/>
                <w:szCs w:val="21"/>
                <w:bdr w:val="none" w:sz="0" w:space="0" w:color="auto"/>
                <w:lang w:val="it-IT" w:eastAsia="it-IT"/>
              </w:rPr>
              <w:t xml:space="preserve">, </w:t>
            </w:r>
            <w:proofErr w:type="spellStart"/>
            <w:r w:rsidRPr="00D01836">
              <w:rPr>
                <w:rFonts w:ascii="Arial" w:eastAsia="Times New Roman" w:hAnsi="Arial" w:cs="Arial"/>
                <w:b/>
                <w:bCs/>
                <w:color w:val="000000"/>
                <w:sz w:val="21"/>
                <w:szCs w:val="21"/>
                <w:bdr w:val="none" w:sz="0" w:space="0" w:color="auto"/>
                <w:lang w:val="it-IT" w:eastAsia="it-IT"/>
              </w:rPr>
              <w:t>Easter</w:t>
            </w:r>
            <w:proofErr w:type="spellEnd"/>
            <w:r w:rsidRPr="00D01836">
              <w:rPr>
                <w:rFonts w:ascii="Arial" w:eastAsia="Times New Roman" w:hAnsi="Arial" w:cs="Arial"/>
                <w:b/>
                <w:bCs/>
                <w:color w:val="000000"/>
                <w:sz w:val="21"/>
                <w:szCs w:val="21"/>
                <w:bdr w:val="none" w:sz="0" w:space="0" w:color="auto"/>
                <w:lang w:val="it-IT" w:eastAsia="it-IT"/>
              </w:rPr>
              <w:t xml:space="preserve"> </w:t>
            </w:r>
            <w:proofErr w:type="spellStart"/>
            <w:r w:rsidRPr="00D01836">
              <w:rPr>
                <w:rFonts w:ascii="Arial" w:eastAsia="Times New Roman" w:hAnsi="Arial" w:cs="Arial"/>
                <w:b/>
                <w:bCs/>
                <w:color w:val="000000"/>
                <w:sz w:val="21"/>
                <w:szCs w:val="21"/>
                <w:bdr w:val="none" w:sz="0" w:space="0" w:color="auto"/>
                <w:lang w:val="it-IT" w:eastAsia="it-IT"/>
              </w:rPr>
              <w:t>hunt</w:t>
            </w:r>
            <w:proofErr w:type="spellEnd"/>
            <w:r w:rsidRPr="00D01836">
              <w:rPr>
                <w:rFonts w:ascii="Arial" w:eastAsia="Times New Roman" w:hAnsi="Arial" w:cs="Arial"/>
                <w:b/>
                <w:bCs/>
                <w:color w:val="000000"/>
                <w:sz w:val="21"/>
                <w:szCs w:val="21"/>
                <w:bdr w:val="none" w:sz="0" w:space="0" w:color="auto"/>
                <w:lang w:val="it-IT"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76"/>
              <w:gridCol w:w="207"/>
              <w:gridCol w:w="207"/>
              <w:gridCol w:w="207"/>
              <w:gridCol w:w="207"/>
              <w:gridCol w:w="207"/>
              <w:gridCol w:w="684"/>
            </w:tblGrid>
            <w:tr w:rsidR="00D01836" w:rsidRPr="00D01836" w14:paraId="4629AF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5B89FE"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xml:space="preserve">Quanto avete usufruito delle proposte di </w:t>
                  </w:r>
                  <w:proofErr w:type="spellStart"/>
                  <w:r w:rsidRPr="00D01836">
                    <w:rPr>
                      <w:rFonts w:ascii="Arial" w:eastAsia="Times New Roman" w:hAnsi="Arial" w:cs="Arial"/>
                      <w:sz w:val="21"/>
                      <w:szCs w:val="21"/>
                      <w:bdr w:val="none" w:sz="0" w:space="0" w:color="auto"/>
                      <w:lang w:val="it-IT" w:eastAsia="it-IT"/>
                    </w:rPr>
                    <w:t>attivita'</w:t>
                  </w:r>
                  <w:proofErr w:type="spellEnd"/>
                  <w:r w:rsidRPr="00D01836">
                    <w:rPr>
                      <w:rFonts w:ascii="Arial" w:eastAsia="Times New Roman" w:hAnsi="Arial" w:cs="Arial"/>
                      <w:sz w:val="21"/>
                      <w:szCs w:val="21"/>
                      <w:bdr w:val="none" w:sz="0" w:space="0" w:color="auto"/>
                      <w:lang w:val="it-IT" w:eastAsia="it-IT"/>
                    </w:rPr>
                    <w:t xml:space="preserve"> di </w:t>
                  </w:r>
                  <w:proofErr w:type="spellStart"/>
                  <w:r w:rsidRPr="00D01836">
                    <w:rPr>
                      <w:rFonts w:ascii="Arial" w:eastAsia="Times New Roman" w:hAnsi="Arial" w:cs="Arial"/>
                      <w:sz w:val="21"/>
                      <w:szCs w:val="21"/>
                      <w:bdr w:val="none" w:sz="0" w:space="0" w:color="auto"/>
                      <w:lang w:val="it-IT" w:eastAsia="it-IT"/>
                    </w:rPr>
                    <w:t>cacce</w:t>
                  </w:r>
                  <w:proofErr w:type="spellEnd"/>
                  <w:r w:rsidRPr="00D01836">
                    <w:rPr>
                      <w:rFonts w:ascii="Arial" w:eastAsia="Times New Roman" w:hAnsi="Arial" w:cs="Arial"/>
                      <w:sz w:val="21"/>
                      <w:szCs w:val="21"/>
                      <w:bdr w:val="none" w:sz="0" w:space="0" w:color="auto"/>
                      <w:lang w:val="it-IT" w:eastAsia="it-IT"/>
                    </w:rPr>
                    <w:t xml:space="preserve"> al tesoro (</w:t>
                  </w:r>
                  <w:proofErr w:type="spellStart"/>
                  <w:r w:rsidRPr="00D01836">
                    <w:rPr>
                      <w:rFonts w:ascii="Arial" w:eastAsia="Times New Roman" w:hAnsi="Arial" w:cs="Arial"/>
                      <w:sz w:val="21"/>
                      <w:szCs w:val="21"/>
                      <w:bdr w:val="none" w:sz="0" w:space="0" w:color="auto"/>
                      <w:lang w:val="it-IT" w:eastAsia="it-IT"/>
                    </w:rPr>
                    <w:t>alphabet</w:t>
                  </w:r>
                  <w:proofErr w:type="spellEnd"/>
                  <w:r w:rsidRPr="00D01836">
                    <w:rPr>
                      <w:rFonts w:ascii="Arial" w:eastAsia="Times New Roman" w:hAnsi="Arial" w:cs="Arial"/>
                      <w:sz w:val="21"/>
                      <w:szCs w:val="21"/>
                      <w:bdr w:val="none" w:sz="0" w:space="0" w:color="auto"/>
                      <w:lang w:val="it-IT" w:eastAsia="it-IT"/>
                    </w:rPr>
                    <w:t xml:space="preserve"> </w:t>
                  </w:r>
                  <w:proofErr w:type="spellStart"/>
                  <w:r w:rsidRPr="00D01836">
                    <w:rPr>
                      <w:rFonts w:ascii="Arial" w:eastAsia="Times New Roman" w:hAnsi="Arial" w:cs="Arial"/>
                      <w:sz w:val="21"/>
                      <w:szCs w:val="21"/>
                      <w:bdr w:val="none" w:sz="0" w:space="0" w:color="auto"/>
                      <w:lang w:val="it-IT" w:eastAsia="it-IT"/>
                    </w:rPr>
                    <w:t>hunt</w:t>
                  </w:r>
                  <w:proofErr w:type="spellEnd"/>
                  <w:r w:rsidRPr="00D01836">
                    <w:rPr>
                      <w:rFonts w:ascii="Arial" w:eastAsia="Times New Roman" w:hAnsi="Arial" w:cs="Arial"/>
                      <w:sz w:val="21"/>
                      <w:szCs w:val="21"/>
                      <w:bdr w:val="none" w:sz="0" w:space="0" w:color="auto"/>
                      <w:lang w:val="it-IT" w:eastAsia="it-IT"/>
                    </w:rPr>
                    <w:t xml:space="preserve">, indoor and outdoor </w:t>
                  </w:r>
                  <w:proofErr w:type="spellStart"/>
                  <w:r w:rsidRPr="00D01836">
                    <w:rPr>
                      <w:rFonts w:ascii="Arial" w:eastAsia="Times New Roman" w:hAnsi="Arial" w:cs="Arial"/>
                      <w:sz w:val="21"/>
                      <w:szCs w:val="21"/>
                      <w:bdr w:val="none" w:sz="0" w:space="0" w:color="auto"/>
                      <w:lang w:val="it-IT" w:eastAsia="it-IT"/>
                    </w:rPr>
                    <w:t>hunt</w:t>
                  </w:r>
                  <w:proofErr w:type="spellEnd"/>
                  <w:r w:rsidRPr="00D01836">
                    <w:rPr>
                      <w:rFonts w:ascii="Arial" w:eastAsia="Times New Roman" w:hAnsi="Arial" w:cs="Arial"/>
                      <w:sz w:val="21"/>
                      <w:szCs w:val="21"/>
                      <w:bdr w:val="none" w:sz="0" w:space="0" w:color="auto"/>
                      <w:lang w:val="it-IT" w:eastAsia="it-IT"/>
                    </w:rPr>
                    <w:t xml:space="preserve">, </w:t>
                  </w:r>
                  <w:proofErr w:type="spellStart"/>
                  <w:r w:rsidRPr="00D01836">
                    <w:rPr>
                      <w:rFonts w:ascii="Arial" w:eastAsia="Times New Roman" w:hAnsi="Arial" w:cs="Arial"/>
                      <w:sz w:val="21"/>
                      <w:szCs w:val="21"/>
                      <w:bdr w:val="none" w:sz="0" w:space="0" w:color="auto"/>
                      <w:lang w:val="it-IT" w:eastAsia="it-IT"/>
                    </w:rPr>
                    <w:t>sc</w:t>
                  </w:r>
                  <w:r w:rsidR="00586638">
                    <w:rPr>
                      <w:rFonts w:ascii="Arial" w:eastAsia="Times New Roman" w:hAnsi="Arial" w:cs="Arial"/>
                      <w:sz w:val="21"/>
                      <w:szCs w:val="21"/>
                      <w:bdr w:val="none" w:sz="0" w:space="0" w:color="auto"/>
                      <w:lang w:val="it-IT" w:eastAsia="it-IT"/>
                    </w:rPr>
                    <w:t>avenger</w:t>
                  </w:r>
                  <w:proofErr w:type="spellEnd"/>
                  <w:r w:rsidR="00586638">
                    <w:rPr>
                      <w:rFonts w:ascii="Arial" w:eastAsia="Times New Roman" w:hAnsi="Arial" w:cs="Arial"/>
                      <w:sz w:val="21"/>
                      <w:szCs w:val="21"/>
                      <w:bdr w:val="none" w:sz="0" w:space="0" w:color="auto"/>
                      <w:lang w:val="it-IT" w:eastAsia="it-IT"/>
                    </w:rPr>
                    <w:t xml:space="preserve"> </w:t>
                  </w:r>
                  <w:proofErr w:type="spellStart"/>
                  <w:r w:rsidR="00586638">
                    <w:rPr>
                      <w:rFonts w:ascii="Arial" w:eastAsia="Times New Roman" w:hAnsi="Arial" w:cs="Arial"/>
                      <w:sz w:val="21"/>
                      <w:szCs w:val="21"/>
                      <w:bdr w:val="none" w:sz="0" w:space="0" w:color="auto"/>
                      <w:lang w:val="it-IT" w:eastAsia="it-IT"/>
                    </w:rPr>
                    <w:t>hunt</w:t>
                  </w:r>
                  <w:proofErr w:type="spellEnd"/>
                  <w:r w:rsidR="00586638">
                    <w:rPr>
                      <w:rFonts w:ascii="Arial" w:eastAsia="Times New Roman" w:hAnsi="Arial" w:cs="Arial"/>
                      <w:sz w:val="21"/>
                      <w:szCs w:val="21"/>
                      <w:bdr w:val="none" w:sz="0" w:space="0" w:color="auto"/>
                      <w:lang w:val="it-IT" w:eastAsia="it-IT"/>
                    </w:rPr>
                    <w:t xml:space="preserve">, </w:t>
                  </w:r>
                  <w:proofErr w:type="spellStart"/>
                  <w:r w:rsidR="00586638">
                    <w:rPr>
                      <w:rFonts w:ascii="Arial" w:eastAsia="Times New Roman" w:hAnsi="Arial" w:cs="Arial"/>
                      <w:sz w:val="21"/>
                      <w:szCs w:val="21"/>
                      <w:bdr w:val="none" w:sz="0" w:space="0" w:color="auto"/>
                      <w:lang w:val="it-IT" w:eastAsia="it-IT"/>
                    </w:rPr>
                    <w:t>Easter</w:t>
                  </w:r>
                  <w:proofErr w:type="spellEnd"/>
                  <w:r w:rsidR="00586638">
                    <w:rPr>
                      <w:rFonts w:ascii="Arial" w:eastAsia="Times New Roman" w:hAnsi="Arial" w:cs="Arial"/>
                      <w:sz w:val="21"/>
                      <w:szCs w:val="21"/>
                      <w:bdr w:val="none" w:sz="0" w:space="0" w:color="auto"/>
                      <w:lang w:val="it-IT" w:eastAsia="it-IT"/>
                    </w:rPr>
                    <w:t xml:space="preserve"> </w:t>
                  </w:r>
                  <w:proofErr w:type="spellStart"/>
                  <w:r w:rsidR="00586638">
                    <w:rPr>
                      <w:rFonts w:ascii="Arial" w:eastAsia="Times New Roman" w:hAnsi="Arial" w:cs="Arial"/>
                      <w:sz w:val="21"/>
                      <w:szCs w:val="21"/>
                      <w:bdr w:val="none" w:sz="0" w:space="0" w:color="auto"/>
                      <w:lang w:val="it-IT" w:eastAsia="it-IT"/>
                    </w:rPr>
                    <w:t>hunt</w:t>
                  </w:r>
                  <w:proofErr w:type="spellEnd"/>
                  <w:r w:rsidR="00586638">
                    <w:rPr>
                      <w:rFonts w:ascii="Arial" w:eastAsia="Times New Roman" w:hAnsi="Arial" w:cs="Arial"/>
                      <w:sz w:val="21"/>
                      <w:szCs w:val="21"/>
                      <w:bdr w:val="none" w:sz="0" w:space="0" w:color="auto"/>
                      <w:lang w:val="it-IT" w:eastAsia="it-IT"/>
                    </w:rPr>
                    <w:t xml:space="preserve">...)? </w:t>
                  </w:r>
                  <w:r w:rsidR="00586638">
                    <w:rPr>
                      <w:rFonts w:ascii="Segoe UI Emoji" w:eastAsia="Segoe UI Emoji" w:hAnsi="Segoe UI Emoji" w:cs="Segoe UI Emoji"/>
                      <w:sz w:val="21"/>
                      <w:szCs w:val="21"/>
                      <w:bdr w:val="none" w:sz="0" w:space="0" w:color="auto"/>
                      <w:lang w:val="it-IT" w:eastAsia="it-IT"/>
                    </w:rPr>
                    <w:t>→</w:t>
                  </w:r>
                  <w:r w:rsidRPr="00D01836">
                    <w:rPr>
                      <w:rFonts w:ascii="Arial" w:eastAsia="Times New Roman" w:hAnsi="Arial" w:cs="Arial"/>
                      <w:sz w:val="21"/>
                      <w:szCs w:val="21"/>
                      <w:bdr w:val="none" w:sz="0" w:space="0" w:color="auto"/>
                      <w:lang w:val="it-IT" w:eastAsia="it-IT"/>
                    </w:rPr>
                    <w:br/>
                    <w:t>Complessivamente quanto si ritiene soddisfatta/o del servizio offerto dalla Scuola per il periodo di emergenza sanitaria?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9BE5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7431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62B3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3BC4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A186E"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80661"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D01836">
                    <w:rPr>
                      <w:rFonts w:ascii="Arial" w:eastAsia="Times New Roman" w:hAnsi="Arial" w:cs="Arial"/>
                      <w:sz w:val="18"/>
                      <w:szCs w:val="18"/>
                      <w:bdr w:val="none" w:sz="0" w:space="0" w:color="auto"/>
                      <w:lang w:val="it-IT" w:eastAsia="it-IT"/>
                    </w:rPr>
                    <w:t>Marginale</w:t>
                  </w:r>
                  <w:r w:rsidRPr="00D01836">
                    <w:rPr>
                      <w:rFonts w:ascii="Arial" w:eastAsia="Times New Roman" w:hAnsi="Arial" w:cs="Arial"/>
                      <w:sz w:val="18"/>
                      <w:szCs w:val="18"/>
                      <w:bdr w:val="none" w:sz="0" w:space="0" w:color="auto"/>
                      <w:lang w:val="it-IT" w:eastAsia="it-IT"/>
                    </w:rPr>
                    <w:br/>
                    <w:t>di riga</w:t>
                  </w:r>
                </w:p>
              </w:tc>
            </w:tr>
            <w:tr w:rsidR="00D01836" w:rsidRPr="00D01836" w14:paraId="1A22FF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4FC8A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1A48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1C489"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D680D"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DA1F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BBE4D"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05893"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16</w:t>
                  </w:r>
                </w:p>
              </w:tc>
            </w:tr>
            <w:tr w:rsidR="00D01836" w:rsidRPr="00D01836" w14:paraId="6FB233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C30E5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9BE0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BE2A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28E1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1BA0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AAF3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13A9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r>
            <w:tr w:rsidR="00D01836" w:rsidRPr="00D01836" w14:paraId="2C8631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7979F1"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D01836">
                    <w:rPr>
                      <w:rFonts w:ascii="Arial" w:eastAsia="Times New Roman" w:hAnsi="Arial" w:cs="Arial"/>
                      <w:sz w:val="18"/>
                      <w:szCs w:val="18"/>
                      <w:bdr w:val="none" w:sz="0" w:space="0" w:color="auto"/>
                      <w:lang w:val="it-IT" w:eastAsia="it-IT"/>
                    </w:rPr>
                    <w:lastRenderedPageBreak/>
                    <w:t>Marginale</w:t>
                  </w:r>
                  <w:r w:rsidRPr="00D01836">
                    <w:rPr>
                      <w:rFonts w:ascii="Arial" w:eastAsia="Times New Roman" w:hAnsi="Arial" w:cs="Arial"/>
                      <w:sz w:val="18"/>
                      <w:szCs w:val="18"/>
                      <w:bdr w:val="none" w:sz="0" w:space="0" w:color="auto"/>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7D6D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8AF3F"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7DAE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4BF29"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63E11"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7F88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17</w:t>
                  </w:r>
                </w:p>
              </w:tc>
            </w:tr>
          </w:tbl>
          <w:p w14:paraId="332CA37F"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Tau c di Kendall (approssimato) = -0.16. Significatività = 0.37</w:t>
            </w:r>
          </w:p>
        </w:tc>
        <w:tc>
          <w:tcPr>
            <w:tcW w:w="0" w:type="auto"/>
            <w:hideMark/>
          </w:tcPr>
          <w:p w14:paraId="52891D5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lastRenderedPageBreak/>
              <w:t> </w:t>
            </w:r>
          </w:p>
        </w:tc>
      </w:tr>
    </w:tbl>
    <w:p w14:paraId="5B63B8D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lastRenderedPageBreak/>
        <w:t> </w:t>
      </w:r>
    </w:p>
    <w:p w14:paraId="1BB63452" w14:textId="77777777" w:rsidR="00D01836" w:rsidRPr="00D01836" w:rsidRDefault="00E53442" w:rsidP="00D0183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it-IT" w:eastAsia="it-IT"/>
        </w:rPr>
      </w:pPr>
      <w:r>
        <w:rPr>
          <w:rFonts w:eastAsia="Times New Roman"/>
          <w:bdr w:val="none" w:sz="0" w:space="0" w:color="auto"/>
          <w:lang w:val="it-IT" w:eastAsia="it-IT"/>
        </w:rPr>
        <w:pict w14:anchorId="0B2C8D8B">
          <v:rect id="_x0000_i1037" style="width:0;height:1.5pt" o:hrstd="t" o:hrnoshade="t" o:hr="t" fillcolor="black" stroked="f"/>
        </w:pict>
      </w:r>
    </w:p>
    <w:p w14:paraId="3801F413"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 xml:space="preserve">Il coefficiente di </w:t>
      </w:r>
      <w:proofErr w:type="spellStart"/>
      <w:r w:rsidRPr="00D01836">
        <w:rPr>
          <w:rFonts w:ascii="Arial" w:eastAsia="Times New Roman" w:hAnsi="Arial" w:cs="Arial"/>
          <w:color w:val="000000"/>
          <w:sz w:val="21"/>
          <w:szCs w:val="21"/>
          <w:bdr w:val="none" w:sz="0" w:space="0" w:color="auto"/>
          <w:lang w:val="it-IT" w:eastAsia="it-IT"/>
        </w:rPr>
        <w:t>cograduazione</w:t>
      </w:r>
      <w:proofErr w:type="spellEnd"/>
      <w:r w:rsidRPr="00D01836">
        <w:rPr>
          <w:rFonts w:ascii="Arial" w:eastAsia="Times New Roman" w:hAnsi="Arial" w:cs="Arial"/>
          <w:color w:val="000000"/>
          <w:sz w:val="21"/>
          <w:szCs w:val="21"/>
          <w:bdr w:val="none" w:sz="0" w:space="0" w:color="auto"/>
          <w:lang w:val="it-IT" w:eastAsia="it-IT"/>
        </w:rPr>
        <w:t xml:space="preserve"> indica la forza di una relazione tra due variabili categoriali ordinate. In questo caso è stato adottato il coefficiente denominato Tau c di Kendall: </w:t>
      </w:r>
      <w:r w:rsidRPr="00D01836">
        <w:rPr>
          <w:rFonts w:ascii="Arial" w:eastAsia="Times New Roman" w:hAnsi="Arial" w:cs="Arial"/>
          <w:noProof/>
          <w:color w:val="000000"/>
          <w:sz w:val="21"/>
          <w:szCs w:val="21"/>
          <w:bdr w:val="none" w:sz="0" w:space="0" w:color="auto"/>
          <w:lang w:val="it-IT" w:eastAsia="it-IT"/>
        </w:rPr>
        <w:drawing>
          <wp:inline distT="0" distB="0" distL="0" distR="0" wp14:anchorId="473ED07B" wp14:editId="4FD0E75C">
            <wp:extent cx="1781175" cy="371475"/>
            <wp:effectExtent l="0" t="0" r="9525" b="9525"/>
            <wp:docPr id="36" name="Immagine 36" descr="http://www.edurete.org/jsstat/taucg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edurete.org/jsstat/taucgen.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81175" cy="371475"/>
                    </a:xfrm>
                    <a:prstGeom prst="rect">
                      <a:avLst/>
                    </a:prstGeom>
                    <a:noFill/>
                    <a:ln>
                      <a:noFill/>
                    </a:ln>
                  </pic:spPr>
                </pic:pic>
              </a:graphicData>
            </a:graphic>
          </wp:inline>
        </w:drawing>
      </w:r>
      <w:r w:rsidRPr="00D01836">
        <w:rPr>
          <w:rFonts w:ascii="Arial" w:eastAsia="Times New Roman" w:hAnsi="Arial" w:cs="Arial"/>
          <w:color w:val="000000"/>
          <w:sz w:val="21"/>
          <w:szCs w:val="21"/>
          <w:bdr w:val="none" w:sz="0" w:space="0" w:color="auto"/>
          <w:lang w:val="it-IT" w:eastAsia="it-IT"/>
        </w:rPr>
        <w:t> = -0.16.</w:t>
      </w:r>
    </w:p>
    <w:p w14:paraId="3DFD3EE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P è il numero di coppie cograduate che è possibile formare con i soggetti del campione: le coppie cograduate sono le coppie in cui il secondo soggetto ha valori più alti su entrambe le variabili rispetto al primo. Q è il numero di coppie contrograduate che è possibile formare con i soggetti del campione: le coppie contrograduate sono le coppie in cui il secondo soggetto ha valori più alti su una variabile e più bassi su un'altra rispetto al primo. #r è il numero di righe della tabella e #</w:t>
      </w:r>
      <w:proofErr w:type="gramStart"/>
      <w:r w:rsidRPr="00D01836">
        <w:rPr>
          <w:rFonts w:ascii="Arial" w:eastAsia="Times New Roman" w:hAnsi="Arial" w:cs="Arial"/>
          <w:color w:val="000000"/>
          <w:sz w:val="21"/>
          <w:szCs w:val="21"/>
          <w:bdr w:val="none" w:sz="0" w:space="0" w:color="auto"/>
          <w:lang w:val="it-IT" w:eastAsia="it-IT"/>
        </w:rPr>
        <w:t>c è</w:t>
      </w:r>
      <w:proofErr w:type="gramEnd"/>
      <w:r w:rsidRPr="00D01836">
        <w:rPr>
          <w:rFonts w:ascii="Arial" w:eastAsia="Times New Roman" w:hAnsi="Arial" w:cs="Arial"/>
          <w:color w:val="000000"/>
          <w:sz w:val="21"/>
          <w:szCs w:val="21"/>
          <w:bdr w:val="none" w:sz="0" w:space="0" w:color="auto"/>
          <w:lang w:val="it-IT" w:eastAsia="it-IT"/>
        </w:rPr>
        <w:t xml:space="preserve"> il numero di colonne. </w:t>
      </w:r>
      <w:proofErr w:type="gramStart"/>
      <w:r w:rsidRPr="00D01836">
        <w:rPr>
          <w:rFonts w:ascii="Arial" w:eastAsia="Times New Roman" w:hAnsi="Arial" w:cs="Arial"/>
          <w:color w:val="000000"/>
          <w:sz w:val="21"/>
          <w:szCs w:val="21"/>
          <w:bdr w:val="none" w:sz="0" w:space="0" w:color="auto"/>
          <w:lang w:val="it-IT" w:eastAsia="it-IT"/>
        </w:rPr>
        <w:t>N è</w:t>
      </w:r>
      <w:proofErr w:type="gramEnd"/>
      <w:r w:rsidRPr="00D01836">
        <w:rPr>
          <w:rFonts w:ascii="Arial" w:eastAsia="Times New Roman" w:hAnsi="Arial" w:cs="Arial"/>
          <w:color w:val="000000"/>
          <w:sz w:val="21"/>
          <w:szCs w:val="21"/>
          <w:bdr w:val="none" w:sz="0" w:space="0" w:color="auto"/>
          <w:lang w:val="it-IT" w:eastAsia="it-IT"/>
        </w:rPr>
        <w:t xml:space="preserve"> il numero dei casi nel campione.</w:t>
      </w:r>
    </w:p>
    <w:p w14:paraId="376371D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La probabilità che questo valore di tau c di Kendall sia diverso da zero per effetto del caso è 0.37. Questo valore è calcolato sulla distribuzione di probabilità Gaussiana in corrispondenza dell'ascissa -0.9 (area a destra di tale punto).</w:t>
      </w:r>
      <w:r w:rsidRPr="00D01836">
        <w:rPr>
          <w:rFonts w:ascii="Arial" w:eastAsia="Times New Roman" w:hAnsi="Arial" w:cs="Arial"/>
          <w:color w:val="000000"/>
          <w:sz w:val="21"/>
          <w:szCs w:val="21"/>
          <w:bdr w:val="none" w:sz="0" w:space="0" w:color="auto"/>
          <w:lang w:val="it-IT" w:eastAsia="it-IT"/>
        </w:rPr>
        <w:br/>
        <w:t>Quando questo valore di probabilità (detto significatività della relazione) è inferiore a 0,05 si può iniziare a supporre lecitamente che vi sia una relazione significativa (ossia non dovuta a fluttuazioni casuali) tra le due variabili.</w:t>
      </w:r>
    </w:p>
    <w:p w14:paraId="7D1264D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NON vi è quindi relazione tra le due variabili (a livello di fiducia 0,05)</w:t>
      </w:r>
    </w:p>
    <w:p w14:paraId="45B2BCD5" w14:textId="77777777" w:rsidR="00D01836" w:rsidRDefault="00D01836"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1463374C"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3D4D25CB"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53AFA5A7"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1472C765"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12582B5C"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86"/>
        <w:gridCol w:w="134"/>
      </w:tblGrid>
      <w:tr w:rsidR="00D01836" w:rsidRPr="00D01836" w14:paraId="6BCFD1A0" w14:textId="77777777" w:rsidTr="00D01836">
        <w:trPr>
          <w:tblCellSpacing w:w="15" w:type="dxa"/>
        </w:trPr>
        <w:tc>
          <w:tcPr>
            <w:tcW w:w="0" w:type="auto"/>
            <w:hideMark/>
          </w:tcPr>
          <w:p w14:paraId="75030A9F"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proofErr w:type="spellStart"/>
            <w:r w:rsidRPr="00D01836">
              <w:rPr>
                <w:rFonts w:ascii="Arial" w:eastAsia="Times New Roman" w:hAnsi="Arial" w:cs="Arial"/>
                <w:b/>
                <w:bCs/>
                <w:color w:val="000000"/>
                <w:sz w:val="21"/>
                <w:szCs w:val="21"/>
                <w:bdr w:val="none" w:sz="0" w:space="0" w:color="auto"/>
                <w:lang w:val="it-IT" w:eastAsia="it-IT"/>
              </w:rPr>
              <w:t>Cograduazione</w:t>
            </w:r>
            <w:proofErr w:type="spellEnd"/>
            <w:r w:rsidRPr="00D01836">
              <w:rPr>
                <w:rFonts w:ascii="Arial" w:eastAsia="Times New Roman" w:hAnsi="Arial" w:cs="Arial"/>
                <w:b/>
                <w:bCs/>
                <w:color w:val="000000"/>
                <w:sz w:val="21"/>
                <w:szCs w:val="21"/>
                <w:bdr w:val="none" w:sz="0" w:space="0" w:color="auto"/>
                <w:lang w:val="it-IT" w:eastAsia="it-IT"/>
              </w:rPr>
              <w:br/>
              <w:t>Distribuzione di frequenza congiunta:</w:t>
            </w:r>
            <w:r w:rsidRPr="00D01836">
              <w:rPr>
                <w:rFonts w:ascii="Arial" w:eastAsia="Times New Roman" w:hAnsi="Arial" w:cs="Arial"/>
                <w:b/>
                <w:bCs/>
                <w:color w:val="000000"/>
                <w:sz w:val="21"/>
                <w:szCs w:val="21"/>
                <w:bdr w:val="none" w:sz="0" w:space="0" w:color="auto"/>
                <w:lang w:val="it-IT" w:eastAsia="it-IT"/>
              </w:rPr>
              <w:br/>
              <w:t>Complessivamente quanto si ritiene soddisfatta/o del servizio offerto dalla Scuola per il p</w:t>
            </w:r>
            <w:r w:rsidR="00586638">
              <w:rPr>
                <w:rFonts w:ascii="Arial" w:eastAsia="Times New Roman" w:hAnsi="Arial" w:cs="Arial"/>
                <w:b/>
                <w:bCs/>
                <w:color w:val="000000"/>
                <w:sz w:val="21"/>
                <w:szCs w:val="21"/>
                <w:bdr w:val="none" w:sz="0" w:space="0" w:color="auto"/>
                <w:lang w:val="it-IT" w:eastAsia="it-IT"/>
              </w:rPr>
              <w:t xml:space="preserve">eriodo di emergenza sanitaria? </w:t>
            </w:r>
            <w:r w:rsidR="00586638">
              <w:rPr>
                <w:rFonts w:ascii="Segoe UI Emoji" w:eastAsia="Segoe UI Emoji" w:hAnsi="Segoe UI Emoji" w:cs="Segoe UI Emoji"/>
                <w:b/>
                <w:bCs/>
                <w:color w:val="000000"/>
                <w:sz w:val="21"/>
                <w:szCs w:val="21"/>
                <w:bdr w:val="none" w:sz="0" w:space="0" w:color="auto"/>
                <w:lang w:val="it-IT" w:eastAsia="it-IT"/>
              </w:rPr>
              <w:t>→</w:t>
            </w:r>
            <w:r w:rsidRPr="00D01836">
              <w:rPr>
                <w:rFonts w:ascii="Arial" w:eastAsia="Times New Roman" w:hAnsi="Arial" w:cs="Arial"/>
                <w:b/>
                <w:bCs/>
                <w:color w:val="000000"/>
                <w:sz w:val="21"/>
                <w:szCs w:val="21"/>
                <w:bdr w:val="none" w:sz="0" w:space="0" w:color="auto"/>
                <w:lang w:val="it-IT" w:eastAsia="it-IT"/>
              </w:rPr>
              <w:t xml:space="preserve"> Quanto avete usufruito delle proposte di esperimenti </w:t>
            </w:r>
            <w:proofErr w:type="gramStart"/>
            <w:r w:rsidRPr="00D01836">
              <w:rPr>
                <w:rFonts w:ascii="Arial" w:eastAsia="Times New Roman" w:hAnsi="Arial" w:cs="Arial"/>
                <w:b/>
                <w:bCs/>
                <w:color w:val="000000"/>
                <w:sz w:val="21"/>
                <w:szCs w:val="21"/>
                <w:bdr w:val="none" w:sz="0" w:space="0" w:color="auto"/>
                <w:lang w:val="it-IT" w:eastAsia="it-IT"/>
              </w:rPr>
              <w:t xml:space="preserve">( </w:t>
            </w:r>
            <w:proofErr w:type="spellStart"/>
            <w:r w:rsidRPr="00D01836">
              <w:rPr>
                <w:rFonts w:ascii="Arial" w:eastAsia="Times New Roman" w:hAnsi="Arial" w:cs="Arial"/>
                <w:b/>
                <w:bCs/>
                <w:color w:val="000000"/>
                <w:sz w:val="21"/>
                <w:szCs w:val="21"/>
                <w:bdr w:val="none" w:sz="0" w:space="0" w:color="auto"/>
                <w:lang w:val="it-IT" w:eastAsia="it-IT"/>
              </w:rPr>
              <w:t>disappearing</w:t>
            </w:r>
            <w:proofErr w:type="spellEnd"/>
            <w:proofErr w:type="gramEnd"/>
            <w:r w:rsidRPr="00D01836">
              <w:rPr>
                <w:rFonts w:ascii="Arial" w:eastAsia="Times New Roman" w:hAnsi="Arial" w:cs="Arial"/>
                <w:b/>
                <w:bCs/>
                <w:color w:val="000000"/>
                <w:sz w:val="21"/>
                <w:szCs w:val="21"/>
                <w:bdr w:val="none" w:sz="0" w:space="0" w:color="auto"/>
                <w:lang w:val="it-IT" w:eastAsia="it-IT"/>
              </w:rPr>
              <w:t xml:space="preserve"> </w:t>
            </w:r>
            <w:proofErr w:type="spellStart"/>
            <w:r w:rsidRPr="00D01836">
              <w:rPr>
                <w:rFonts w:ascii="Arial" w:eastAsia="Times New Roman" w:hAnsi="Arial" w:cs="Arial"/>
                <w:b/>
                <w:bCs/>
                <w:color w:val="000000"/>
                <w:sz w:val="21"/>
                <w:szCs w:val="21"/>
                <w:bdr w:val="none" w:sz="0" w:space="0" w:color="auto"/>
                <w:lang w:val="it-IT" w:eastAsia="it-IT"/>
              </w:rPr>
              <w:t>eggs</w:t>
            </w:r>
            <w:proofErr w:type="spellEnd"/>
            <w:r w:rsidRPr="00D01836">
              <w:rPr>
                <w:rFonts w:ascii="Arial" w:eastAsia="Times New Roman" w:hAnsi="Arial" w:cs="Arial"/>
                <w:b/>
                <w:bCs/>
                <w:color w:val="000000"/>
                <w:sz w:val="21"/>
                <w:szCs w:val="21"/>
                <w:bdr w:val="none" w:sz="0" w:space="0" w:color="auto"/>
                <w:lang w:val="it-IT" w:eastAsia="it-IT"/>
              </w:rPr>
              <w:t xml:space="preserve">, water </w:t>
            </w:r>
            <w:proofErr w:type="spellStart"/>
            <w:r w:rsidRPr="00D01836">
              <w:rPr>
                <w:rFonts w:ascii="Arial" w:eastAsia="Times New Roman" w:hAnsi="Arial" w:cs="Arial"/>
                <w:b/>
                <w:bCs/>
                <w:color w:val="000000"/>
                <w:sz w:val="21"/>
                <w:szCs w:val="21"/>
                <w:bdr w:val="none" w:sz="0" w:space="0" w:color="auto"/>
                <w:lang w:val="it-IT" w:eastAsia="it-IT"/>
              </w:rPr>
              <w:t>cycle</w:t>
            </w:r>
            <w:proofErr w:type="spellEnd"/>
            <w:r w:rsidRPr="00D01836">
              <w:rPr>
                <w:rFonts w:ascii="Arial" w:eastAsia="Times New Roman" w:hAnsi="Arial" w:cs="Arial"/>
                <w:b/>
                <w:bCs/>
                <w:color w:val="000000"/>
                <w:sz w:val="21"/>
                <w:szCs w:val="21"/>
                <w:bdr w:val="none" w:sz="0" w:space="0" w:color="auto"/>
                <w:lang w:val="it-IT" w:eastAsia="it-IT"/>
              </w:rPr>
              <w:t>, semini nel cotone, cubetti colorati)?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43"/>
              <w:gridCol w:w="207"/>
              <w:gridCol w:w="207"/>
              <w:gridCol w:w="207"/>
              <w:gridCol w:w="207"/>
              <w:gridCol w:w="724"/>
            </w:tblGrid>
            <w:tr w:rsidR="00D01836" w:rsidRPr="00D01836" w14:paraId="5C23E1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BB6E66"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xml:space="preserve">Quanto avete usufruito delle proposte di esperimenti </w:t>
                  </w:r>
                  <w:proofErr w:type="gramStart"/>
                  <w:r w:rsidRPr="00D01836">
                    <w:rPr>
                      <w:rFonts w:ascii="Arial" w:eastAsia="Times New Roman" w:hAnsi="Arial" w:cs="Arial"/>
                      <w:sz w:val="21"/>
                      <w:szCs w:val="21"/>
                      <w:bdr w:val="none" w:sz="0" w:space="0" w:color="auto"/>
                      <w:lang w:val="it-IT" w:eastAsia="it-IT"/>
                    </w:rPr>
                    <w:t xml:space="preserve">( </w:t>
                  </w:r>
                  <w:proofErr w:type="spellStart"/>
                  <w:r w:rsidRPr="00D01836">
                    <w:rPr>
                      <w:rFonts w:ascii="Arial" w:eastAsia="Times New Roman" w:hAnsi="Arial" w:cs="Arial"/>
                      <w:sz w:val="21"/>
                      <w:szCs w:val="21"/>
                      <w:bdr w:val="none" w:sz="0" w:space="0" w:color="auto"/>
                      <w:lang w:val="it-IT" w:eastAsia="it-IT"/>
                    </w:rPr>
                    <w:t>disappearing</w:t>
                  </w:r>
                  <w:proofErr w:type="spellEnd"/>
                  <w:proofErr w:type="gramEnd"/>
                  <w:r w:rsidRPr="00D01836">
                    <w:rPr>
                      <w:rFonts w:ascii="Arial" w:eastAsia="Times New Roman" w:hAnsi="Arial" w:cs="Arial"/>
                      <w:sz w:val="21"/>
                      <w:szCs w:val="21"/>
                      <w:bdr w:val="none" w:sz="0" w:space="0" w:color="auto"/>
                      <w:lang w:val="it-IT" w:eastAsia="it-IT"/>
                    </w:rPr>
                    <w:t xml:space="preserve"> </w:t>
                  </w:r>
                  <w:proofErr w:type="spellStart"/>
                  <w:r w:rsidRPr="00D01836">
                    <w:rPr>
                      <w:rFonts w:ascii="Arial" w:eastAsia="Times New Roman" w:hAnsi="Arial" w:cs="Arial"/>
                      <w:sz w:val="21"/>
                      <w:szCs w:val="21"/>
                      <w:bdr w:val="none" w:sz="0" w:space="0" w:color="auto"/>
                      <w:lang w:val="it-IT" w:eastAsia="it-IT"/>
                    </w:rPr>
                    <w:t>eggs</w:t>
                  </w:r>
                  <w:proofErr w:type="spellEnd"/>
                  <w:r w:rsidRPr="00D01836">
                    <w:rPr>
                      <w:rFonts w:ascii="Arial" w:eastAsia="Times New Roman" w:hAnsi="Arial" w:cs="Arial"/>
                      <w:sz w:val="21"/>
                      <w:szCs w:val="21"/>
                      <w:bdr w:val="none" w:sz="0" w:space="0" w:color="auto"/>
                      <w:lang w:val="it-IT" w:eastAsia="it-IT"/>
                    </w:rPr>
                    <w:t xml:space="preserve">, water </w:t>
                  </w:r>
                  <w:proofErr w:type="spellStart"/>
                  <w:r w:rsidRPr="00D01836">
                    <w:rPr>
                      <w:rFonts w:ascii="Arial" w:eastAsia="Times New Roman" w:hAnsi="Arial" w:cs="Arial"/>
                      <w:sz w:val="21"/>
                      <w:szCs w:val="21"/>
                      <w:bdr w:val="none" w:sz="0" w:space="0" w:color="auto"/>
                      <w:lang w:val="it-IT" w:eastAsia="it-IT"/>
                    </w:rPr>
                    <w:t>cycle</w:t>
                  </w:r>
                  <w:proofErr w:type="spellEnd"/>
                  <w:r w:rsidRPr="00D01836">
                    <w:rPr>
                      <w:rFonts w:ascii="Arial" w:eastAsia="Times New Roman" w:hAnsi="Arial" w:cs="Arial"/>
                      <w:sz w:val="21"/>
                      <w:szCs w:val="21"/>
                      <w:bdr w:val="none" w:sz="0" w:space="0" w:color="auto"/>
                      <w:lang w:val="it-IT" w:eastAsia="it-IT"/>
                    </w:rPr>
                    <w:t xml:space="preserve">, semini </w:t>
                  </w:r>
                  <w:r w:rsidR="00586638">
                    <w:rPr>
                      <w:rFonts w:ascii="Arial" w:eastAsia="Times New Roman" w:hAnsi="Arial" w:cs="Arial"/>
                      <w:sz w:val="21"/>
                      <w:szCs w:val="21"/>
                      <w:bdr w:val="none" w:sz="0" w:space="0" w:color="auto"/>
                      <w:lang w:val="it-IT" w:eastAsia="it-IT"/>
                    </w:rPr>
                    <w:t xml:space="preserve">nel cotone, cubetti colorati)? </w:t>
                  </w:r>
                  <w:r w:rsidR="00586638">
                    <w:rPr>
                      <w:rFonts w:ascii="Segoe UI Emoji" w:eastAsia="Segoe UI Emoji" w:hAnsi="Segoe UI Emoji" w:cs="Segoe UI Emoji"/>
                      <w:sz w:val="21"/>
                      <w:szCs w:val="21"/>
                      <w:bdr w:val="none" w:sz="0" w:space="0" w:color="auto"/>
                      <w:lang w:val="it-IT" w:eastAsia="it-IT"/>
                    </w:rPr>
                    <w:t>→</w:t>
                  </w:r>
                  <w:r w:rsidRPr="00D01836">
                    <w:rPr>
                      <w:rFonts w:ascii="Arial" w:eastAsia="Times New Roman" w:hAnsi="Arial" w:cs="Arial"/>
                      <w:sz w:val="21"/>
                      <w:szCs w:val="21"/>
                      <w:bdr w:val="none" w:sz="0" w:space="0" w:color="auto"/>
                      <w:lang w:val="it-IT" w:eastAsia="it-IT"/>
                    </w:rPr>
                    <w:br/>
                    <w:t>Complessivamente quanto si ritiene soddisfatta/o del servizio offerto dalla Scuola per il periodo di emergenza sanitaria?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7039E"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27F9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5B0B9"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9B1FE"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E140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D01836">
                    <w:rPr>
                      <w:rFonts w:ascii="Arial" w:eastAsia="Times New Roman" w:hAnsi="Arial" w:cs="Arial"/>
                      <w:sz w:val="18"/>
                      <w:szCs w:val="18"/>
                      <w:bdr w:val="none" w:sz="0" w:space="0" w:color="auto"/>
                      <w:lang w:val="it-IT" w:eastAsia="it-IT"/>
                    </w:rPr>
                    <w:t>Marginale</w:t>
                  </w:r>
                  <w:r w:rsidRPr="00D01836">
                    <w:rPr>
                      <w:rFonts w:ascii="Arial" w:eastAsia="Times New Roman" w:hAnsi="Arial" w:cs="Arial"/>
                      <w:sz w:val="18"/>
                      <w:szCs w:val="18"/>
                      <w:bdr w:val="none" w:sz="0" w:space="0" w:color="auto"/>
                      <w:lang w:val="it-IT" w:eastAsia="it-IT"/>
                    </w:rPr>
                    <w:br/>
                    <w:t>di riga</w:t>
                  </w:r>
                </w:p>
              </w:tc>
            </w:tr>
            <w:tr w:rsidR="00D01836" w:rsidRPr="00D01836" w14:paraId="3023B2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7B246"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F247C"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788F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DE5A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0694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28276"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16</w:t>
                  </w:r>
                </w:p>
              </w:tc>
            </w:tr>
            <w:tr w:rsidR="00D01836" w:rsidRPr="00D01836" w14:paraId="5F215C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7BE7BF"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677F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3D4B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4D9A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EF187"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4865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r>
            <w:tr w:rsidR="00D01836" w:rsidRPr="00D01836" w14:paraId="5215CD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E1498F"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D01836">
                    <w:rPr>
                      <w:rFonts w:ascii="Arial" w:eastAsia="Times New Roman" w:hAnsi="Arial" w:cs="Arial"/>
                      <w:sz w:val="18"/>
                      <w:szCs w:val="18"/>
                      <w:bdr w:val="none" w:sz="0" w:space="0" w:color="auto"/>
                      <w:lang w:val="it-IT" w:eastAsia="it-IT"/>
                    </w:rPr>
                    <w:lastRenderedPageBreak/>
                    <w:t>Marginale</w:t>
                  </w:r>
                  <w:r w:rsidRPr="00D01836">
                    <w:rPr>
                      <w:rFonts w:ascii="Arial" w:eastAsia="Times New Roman" w:hAnsi="Arial" w:cs="Arial"/>
                      <w:sz w:val="18"/>
                      <w:szCs w:val="18"/>
                      <w:bdr w:val="none" w:sz="0" w:space="0" w:color="auto"/>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FAA6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8CE6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39DA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43E7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D9F5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17</w:t>
                  </w:r>
                </w:p>
              </w:tc>
            </w:tr>
          </w:tbl>
          <w:p w14:paraId="29860AF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Tau c di Kendall (approssimato) = 0.22. Significatività = 0.218</w:t>
            </w:r>
          </w:p>
        </w:tc>
        <w:tc>
          <w:tcPr>
            <w:tcW w:w="0" w:type="auto"/>
            <w:hideMark/>
          </w:tcPr>
          <w:p w14:paraId="165F947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lastRenderedPageBreak/>
              <w:t> </w:t>
            </w:r>
          </w:p>
        </w:tc>
      </w:tr>
    </w:tbl>
    <w:p w14:paraId="1EA9E801"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lastRenderedPageBreak/>
        <w:t> </w:t>
      </w:r>
    </w:p>
    <w:p w14:paraId="77363205" w14:textId="77777777" w:rsidR="00D01836" w:rsidRPr="00D01836" w:rsidRDefault="00E53442" w:rsidP="00D0183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it-IT" w:eastAsia="it-IT"/>
        </w:rPr>
      </w:pPr>
      <w:r>
        <w:rPr>
          <w:rFonts w:eastAsia="Times New Roman"/>
          <w:bdr w:val="none" w:sz="0" w:space="0" w:color="auto"/>
          <w:lang w:val="it-IT" w:eastAsia="it-IT"/>
        </w:rPr>
        <w:pict w14:anchorId="1C4884BF">
          <v:rect id="_x0000_i1038" style="width:0;height:1.5pt" o:hrstd="t" o:hrnoshade="t" o:hr="t" fillcolor="black" stroked="f"/>
        </w:pict>
      </w:r>
    </w:p>
    <w:p w14:paraId="7529EAD7"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 xml:space="preserve">Il coefficiente di </w:t>
      </w:r>
      <w:proofErr w:type="spellStart"/>
      <w:r w:rsidRPr="00D01836">
        <w:rPr>
          <w:rFonts w:ascii="Arial" w:eastAsia="Times New Roman" w:hAnsi="Arial" w:cs="Arial"/>
          <w:color w:val="000000"/>
          <w:sz w:val="21"/>
          <w:szCs w:val="21"/>
          <w:bdr w:val="none" w:sz="0" w:space="0" w:color="auto"/>
          <w:lang w:val="it-IT" w:eastAsia="it-IT"/>
        </w:rPr>
        <w:t>cograduazione</w:t>
      </w:r>
      <w:proofErr w:type="spellEnd"/>
      <w:r w:rsidRPr="00D01836">
        <w:rPr>
          <w:rFonts w:ascii="Arial" w:eastAsia="Times New Roman" w:hAnsi="Arial" w:cs="Arial"/>
          <w:color w:val="000000"/>
          <w:sz w:val="21"/>
          <w:szCs w:val="21"/>
          <w:bdr w:val="none" w:sz="0" w:space="0" w:color="auto"/>
          <w:lang w:val="it-IT" w:eastAsia="it-IT"/>
        </w:rPr>
        <w:t xml:space="preserve"> indica la forza di una relazione tra due variabili categoriali ordinate. In questo caso è stato adottato il coefficiente denominato Tau c di Kendall: </w:t>
      </w:r>
      <w:r w:rsidRPr="00D01836">
        <w:rPr>
          <w:rFonts w:ascii="Arial" w:eastAsia="Times New Roman" w:hAnsi="Arial" w:cs="Arial"/>
          <w:noProof/>
          <w:color w:val="000000"/>
          <w:sz w:val="21"/>
          <w:szCs w:val="21"/>
          <w:bdr w:val="none" w:sz="0" w:space="0" w:color="auto"/>
          <w:lang w:val="it-IT" w:eastAsia="it-IT"/>
        </w:rPr>
        <w:drawing>
          <wp:inline distT="0" distB="0" distL="0" distR="0" wp14:anchorId="25196270" wp14:editId="59E22E5D">
            <wp:extent cx="1781175" cy="371475"/>
            <wp:effectExtent l="0" t="0" r="9525" b="9525"/>
            <wp:docPr id="37" name="Immagine 37" descr="http://www.edurete.org/jsstat/taucg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edurete.org/jsstat/taucgen.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81175" cy="371475"/>
                    </a:xfrm>
                    <a:prstGeom prst="rect">
                      <a:avLst/>
                    </a:prstGeom>
                    <a:noFill/>
                    <a:ln>
                      <a:noFill/>
                    </a:ln>
                  </pic:spPr>
                </pic:pic>
              </a:graphicData>
            </a:graphic>
          </wp:inline>
        </w:drawing>
      </w:r>
      <w:r w:rsidRPr="00D01836">
        <w:rPr>
          <w:rFonts w:ascii="Arial" w:eastAsia="Times New Roman" w:hAnsi="Arial" w:cs="Arial"/>
          <w:color w:val="000000"/>
          <w:sz w:val="21"/>
          <w:szCs w:val="21"/>
          <w:bdr w:val="none" w:sz="0" w:space="0" w:color="auto"/>
          <w:lang w:val="it-IT" w:eastAsia="it-IT"/>
        </w:rPr>
        <w:t> = 0.22.</w:t>
      </w:r>
    </w:p>
    <w:p w14:paraId="64233237"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P è il numero di coppie cograduate che è possibile formare con i soggetti del campione: le coppie cograduate sono le coppie in cui il secondo soggetto ha valori più alti su entrambe le variabili rispetto al primo. Q è il numero di coppie contrograduate che è possibile formare con i soggetti del campione: le coppie contrograduate sono le coppie in cui il secondo soggetto ha valori più alti su una variabile e più bassi su un'altra rispetto al primo. #r è il numero di righe della tabella e #</w:t>
      </w:r>
      <w:proofErr w:type="gramStart"/>
      <w:r w:rsidRPr="00D01836">
        <w:rPr>
          <w:rFonts w:ascii="Arial" w:eastAsia="Times New Roman" w:hAnsi="Arial" w:cs="Arial"/>
          <w:color w:val="000000"/>
          <w:sz w:val="21"/>
          <w:szCs w:val="21"/>
          <w:bdr w:val="none" w:sz="0" w:space="0" w:color="auto"/>
          <w:lang w:val="it-IT" w:eastAsia="it-IT"/>
        </w:rPr>
        <w:t>c è</w:t>
      </w:r>
      <w:proofErr w:type="gramEnd"/>
      <w:r w:rsidRPr="00D01836">
        <w:rPr>
          <w:rFonts w:ascii="Arial" w:eastAsia="Times New Roman" w:hAnsi="Arial" w:cs="Arial"/>
          <w:color w:val="000000"/>
          <w:sz w:val="21"/>
          <w:szCs w:val="21"/>
          <w:bdr w:val="none" w:sz="0" w:space="0" w:color="auto"/>
          <w:lang w:val="it-IT" w:eastAsia="it-IT"/>
        </w:rPr>
        <w:t xml:space="preserve"> il numero di colonne. </w:t>
      </w:r>
      <w:proofErr w:type="gramStart"/>
      <w:r w:rsidRPr="00D01836">
        <w:rPr>
          <w:rFonts w:ascii="Arial" w:eastAsia="Times New Roman" w:hAnsi="Arial" w:cs="Arial"/>
          <w:color w:val="000000"/>
          <w:sz w:val="21"/>
          <w:szCs w:val="21"/>
          <w:bdr w:val="none" w:sz="0" w:space="0" w:color="auto"/>
          <w:lang w:val="it-IT" w:eastAsia="it-IT"/>
        </w:rPr>
        <w:t>N è</w:t>
      </w:r>
      <w:proofErr w:type="gramEnd"/>
      <w:r w:rsidRPr="00D01836">
        <w:rPr>
          <w:rFonts w:ascii="Arial" w:eastAsia="Times New Roman" w:hAnsi="Arial" w:cs="Arial"/>
          <w:color w:val="000000"/>
          <w:sz w:val="21"/>
          <w:szCs w:val="21"/>
          <w:bdr w:val="none" w:sz="0" w:space="0" w:color="auto"/>
          <w:lang w:val="it-IT" w:eastAsia="it-IT"/>
        </w:rPr>
        <w:t xml:space="preserve"> il numero dei casi nel campione.</w:t>
      </w:r>
    </w:p>
    <w:p w14:paraId="354A486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La probabilità che questo valore di tau c di Kendall sia diverso da zero per effetto del caso è 0.22. Questo valore è calcolato sulla distribuzione di probabilità Gaussiana in corrispondenza dell'ascissa 1.23 (area a destra di tale punto).</w:t>
      </w:r>
      <w:r w:rsidRPr="00D01836">
        <w:rPr>
          <w:rFonts w:ascii="Arial" w:eastAsia="Times New Roman" w:hAnsi="Arial" w:cs="Arial"/>
          <w:color w:val="000000"/>
          <w:sz w:val="21"/>
          <w:szCs w:val="21"/>
          <w:bdr w:val="none" w:sz="0" w:space="0" w:color="auto"/>
          <w:lang w:val="it-IT" w:eastAsia="it-IT"/>
        </w:rPr>
        <w:br/>
        <w:t>Quando questo valore di probabilità (detto significatività della relazione) è inferiore a 0,05 si può iniziare a supporre lecitamente che vi sia una relazione significativa (ossia non dovuta a fluttuazioni casuali) tra le due variabili.</w:t>
      </w:r>
    </w:p>
    <w:p w14:paraId="7DC8DB9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NON vi è quindi relazione tra le due variabili (a livello di fiducia 0,05)</w:t>
      </w:r>
    </w:p>
    <w:p w14:paraId="1D9CAB23" w14:textId="77777777" w:rsidR="00D01836" w:rsidRDefault="00D01836"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5B842EB4"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790097C3"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26CB1505"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57F219FC"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7DDBC916"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86"/>
        <w:gridCol w:w="134"/>
      </w:tblGrid>
      <w:tr w:rsidR="00D01836" w:rsidRPr="00D01836" w14:paraId="4D256EED" w14:textId="77777777" w:rsidTr="00D01836">
        <w:trPr>
          <w:tblCellSpacing w:w="15" w:type="dxa"/>
        </w:trPr>
        <w:tc>
          <w:tcPr>
            <w:tcW w:w="0" w:type="auto"/>
            <w:hideMark/>
          </w:tcPr>
          <w:p w14:paraId="1E5E269F"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proofErr w:type="spellStart"/>
            <w:r w:rsidRPr="00D01836">
              <w:rPr>
                <w:rFonts w:ascii="Arial" w:eastAsia="Times New Roman" w:hAnsi="Arial" w:cs="Arial"/>
                <w:b/>
                <w:bCs/>
                <w:color w:val="000000"/>
                <w:sz w:val="21"/>
                <w:szCs w:val="21"/>
                <w:bdr w:val="none" w:sz="0" w:space="0" w:color="auto"/>
                <w:lang w:val="it-IT" w:eastAsia="it-IT"/>
              </w:rPr>
              <w:t>Cograduazione</w:t>
            </w:r>
            <w:proofErr w:type="spellEnd"/>
            <w:r w:rsidRPr="00D01836">
              <w:rPr>
                <w:rFonts w:ascii="Arial" w:eastAsia="Times New Roman" w:hAnsi="Arial" w:cs="Arial"/>
                <w:b/>
                <w:bCs/>
                <w:color w:val="000000"/>
                <w:sz w:val="21"/>
                <w:szCs w:val="21"/>
                <w:bdr w:val="none" w:sz="0" w:space="0" w:color="auto"/>
                <w:lang w:val="it-IT" w:eastAsia="it-IT"/>
              </w:rPr>
              <w:br/>
              <w:t>Distribuzione di frequenza congiunta:</w:t>
            </w:r>
            <w:r w:rsidRPr="00D01836">
              <w:rPr>
                <w:rFonts w:ascii="Arial" w:eastAsia="Times New Roman" w:hAnsi="Arial" w:cs="Arial"/>
                <w:b/>
                <w:bCs/>
                <w:color w:val="000000"/>
                <w:sz w:val="21"/>
                <w:szCs w:val="21"/>
                <w:bdr w:val="none" w:sz="0" w:space="0" w:color="auto"/>
                <w:lang w:val="it-IT" w:eastAsia="it-IT"/>
              </w:rPr>
              <w:br/>
              <w:t>Complessivamente quanto si ritiene soddisfatta/o del servizio offerto dalla Scuola per il p</w:t>
            </w:r>
            <w:r w:rsidR="00586638">
              <w:rPr>
                <w:rFonts w:ascii="Arial" w:eastAsia="Times New Roman" w:hAnsi="Arial" w:cs="Arial"/>
                <w:b/>
                <w:bCs/>
                <w:color w:val="000000"/>
                <w:sz w:val="21"/>
                <w:szCs w:val="21"/>
                <w:bdr w:val="none" w:sz="0" w:space="0" w:color="auto"/>
                <w:lang w:val="it-IT" w:eastAsia="it-IT"/>
              </w:rPr>
              <w:t xml:space="preserve">eriodo di emergenza sanitaria? </w:t>
            </w:r>
            <w:r w:rsidR="00586638">
              <w:rPr>
                <w:rFonts w:ascii="Segoe UI Emoji" w:eastAsia="Segoe UI Emoji" w:hAnsi="Segoe UI Emoji" w:cs="Segoe UI Emoji"/>
                <w:b/>
                <w:bCs/>
                <w:color w:val="000000"/>
                <w:sz w:val="21"/>
                <w:szCs w:val="21"/>
                <w:bdr w:val="none" w:sz="0" w:space="0" w:color="auto"/>
                <w:lang w:val="it-IT" w:eastAsia="it-IT"/>
              </w:rPr>
              <w:t>→</w:t>
            </w:r>
            <w:r w:rsidRPr="00D01836">
              <w:rPr>
                <w:rFonts w:ascii="Arial" w:eastAsia="Times New Roman" w:hAnsi="Arial" w:cs="Arial"/>
                <w:b/>
                <w:bCs/>
                <w:color w:val="000000"/>
                <w:sz w:val="21"/>
                <w:szCs w:val="21"/>
                <w:bdr w:val="none" w:sz="0" w:space="0" w:color="auto"/>
                <w:lang w:val="it-IT" w:eastAsia="it-IT"/>
              </w:rPr>
              <w:t xml:space="preserve"> Quanto avete usufruito della proposta </w:t>
            </w:r>
            <w:proofErr w:type="gramStart"/>
            <w:r w:rsidRPr="00D01836">
              <w:rPr>
                <w:rFonts w:ascii="Arial" w:eastAsia="Times New Roman" w:hAnsi="Arial" w:cs="Arial"/>
                <w:b/>
                <w:bCs/>
                <w:color w:val="000000"/>
                <w:sz w:val="21"/>
                <w:szCs w:val="21"/>
                <w:bdr w:val="none" w:sz="0" w:space="0" w:color="auto"/>
                <w:lang w:val="it-IT" w:eastAsia="it-IT"/>
              </w:rPr>
              <w:t>delle flash</w:t>
            </w:r>
            <w:proofErr w:type="gramEnd"/>
            <w:r w:rsidRPr="00D01836">
              <w:rPr>
                <w:rFonts w:ascii="Arial" w:eastAsia="Times New Roman" w:hAnsi="Arial" w:cs="Arial"/>
                <w:b/>
                <w:bCs/>
                <w:color w:val="000000"/>
                <w:sz w:val="21"/>
                <w:szCs w:val="21"/>
                <w:bdr w:val="none" w:sz="0" w:space="0" w:color="auto"/>
                <w:lang w:val="it-IT" w:eastAsia="it-IT"/>
              </w:rPr>
              <w:t xml:space="preserve"> </w:t>
            </w:r>
            <w:proofErr w:type="spellStart"/>
            <w:r w:rsidRPr="00D01836">
              <w:rPr>
                <w:rFonts w:ascii="Arial" w:eastAsia="Times New Roman" w:hAnsi="Arial" w:cs="Arial"/>
                <w:b/>
                <w:bCs/>
                <w:color w:val="000000"/>
                <w:sz w:val="21"/>
                <w:szCs w:val="21"/>
                <w:bdr w:val="none" w:sz="0" w:space="0" w:color="auto"/>
                <w:lang w:val="it-IT" w:eastAsia="it-IT"/>
              </w:rPr>
              <w:t>cards</w:t>
            </w:r>
            <w:proofErr w:type="spellEnd"/>
            <w:r w:rsidRPr="00D01836">
              <w:rPr>
                <w:rFonts w:ascii="Arial" w:eastAsia="Times New Roman" w:hAnsi="Arial" w:cs="Arial"/>
                <w:b/>
                <w:bCs/>
                <w:color w:val="000000"/>
                <w:sz w:val="21"/>
                <w:szCs w:val="21"/>
                <w:bdr w:val="none" w:sz="0" w:space="0" w:color="auto"/>
                <w:lang w:val="it-IT" w:eastAsia="it-IT"/>
              </w:rPr>
              <w:t xml:space="preserve"> di </w:t>
            </w:r>
            <w:proofErr w:type="spellStart"/>
            <w:r w:rsidRPr="00D01836">
              <w:rPr>
                <w:rFonts w:ascii="Arial" w:eastAsia="Times New Roman" w:hAnsi="Arial" w:cs="Arial"/>
                <w:b/>
                <w:bCs/>
                <w:color w:val="000000"/>
                <w:sz w:val="21"/>
                <w:szCs w:val="21"/>
                <w:bdr w:val="none" w:sz="0" w:space="0" w:color="auto"/>
                <w:lang w:val="it-IT" w:eastAsia="it-IT"/>
              </w:rPr>
              <w:t>Winter</w:t>
            </w:r>
            <w:proofErr w:type="spellEnd"/>
            <w:r w:rsidRPr="00D01836">
              <w:rPr>
                <w:rFonts w:ascii="Arial" w:eastAsia="Times New Roman" w:hAnsi="Arial" w:cs="Arial"/>
                <w:b/>
                <w:bCs/>
                <w:color w:val="000000"/>
                <w:sz w:val="21"/>
                <w:szCs w:val="21"/>
                <w:bdr w:val="none" w:sz="0" w:space="0" w:color="auto"/>
                <w:lang w:val="it-IT" w:eastAsia="it-IT"/>
              </w:rPr>
              <w:t xml:space="preserve">, Spring e </w:t>
            </w:r>
            <w:proofErr w:type="spellStart"/>
            <w:r w:rsidRPr="00D01836">
              <w:rPr>
                <w:rFonts w:ascii="Arial" w:eastAsia="Times New Roman" w:hAnsi="Arial" w:cs="Arial"/>
                <w:b/>
                <w:bCs/>
                <w:color w:val="000000"/>
                <w:sz w:val="21"/>
                <w:szCs w:val="21"/>
                <w:bdr w:val="none" w:sz="0" w:space="0" w:color="auto"/>
                <w:lang w:val="it-IT" w:eastAsia="it-IT"/>
              </w:rPr>
              <w:t>Foods</w:t>
            </w:r>
            <w:proofErr w:type="spellEnd"/>
            <w:r w:rsidRPr="00D01836">
              <w:rPr>
                <w:rFonts w:ascii="Arial" w:eastAsia="Times New Roman" w:hAnsi="Arial" w:cs="Arial"/>
                <w:b/>
                <w:bCs/>
                <w:color w:val="000000"/>
                <w:sz w:val="21"/>
                <w:szCs w:val="21"/>
                <w:bdr w:val="none" w:sz="0" w:space="0" w:color="auto"/>
                <w:lang w:val="it-IT" w:eastAsia="it-IT"/>
              </w:rPr>
              <w:t xml:space="preserve"> tramite video?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32"/>
              <w:gridCol w:w="207"/>
              <w:gridCol w:w="207"/>
              <w:gridCol w:w="207"/>
              <w:gridCol w:w="207"/>
              <w:gridCol w:w="735"/>
            </w:tblGrid>
            <w:tr w:rsidR="00D01836" w:rsidRPr="00D01836" w14:paraId="2BF8FC7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FC717D"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xml:space="preserve">Quanto avete usufruito della proposta </w:t>
                  </w:r>
                  <w:proofErr w:type="gramStart"/>
                  <w:r w:rsidRPr="00D01836">
                    <w:rPr>
                      <w:rFonts w:ascii="Arial" w:eastAsia="Times New Roman" w:hAnsi="Arial" w:cs="Arial"/>
                      <w:sz w:val="21"/>
                      <w:szCs w:val="21"/>
                      <w:bdr w:val="none" w:sz="0" w:space="0" w:color="auto"/>
                      <w:lang w:val="it-IT" w:eastAsia="it-IT"/>
                    </w:rPr>
                    <w:t>delle flash</w:t>
                  </w:r>
                  <w:proofErr w:type="gramEnd"/>
                  <w:r w:rsidRPr="00D01836">
                    <w:rPr>
                      <w:rFonts w:ascii="Arial" w:eastAsia="Times New Roman" w:hAnsi="Arial" w:cs="Arial"/>
                      <w:sz w:val="21"/>
                      <w:szCs w:val="21"/>
                      <w:bdr w:val="none" w:sz="0" w:space="0" w:color="auto"/>
                      <w:lang w:val="it-IT" w:eastAsia="it-IT"/>
                    </w:rPr>
                    <w:t xml:space="preserve"> </w:t>
                  </w:r>
                  <w:proofErr w:type="spellStart"/>
                  <w:r w:rsidRPr="00D01836">
                    <w:rPr>
                      <w:rFonts w:ascii="Arial" w:eastAsia="Times New Roman" w:hAnsi="Arial" w:cs="Arial"/>
                      <w:sz w:val="21"/>
                      <w:szCs w:val="21"/>
                      <w:bdr w:val="none" w:sz="0" w:space="0" w:color="auto"/>
                      <w:lang w:val="it-IT" w:eastAsia="it-IT"/>
                    </w:rPr>
                    <w:t>cards</w:t>
                  </w:r>
                  <w:proofErr w:type="spellEnd"/>
                  <w:r w:rsidRPr="00D01836">
                    <w:rPr>
                      <w:rFonts w:ascii="Arial" w:eastAsia="Times New Roman" w:hAnsi="Arial" w:cs="Arial"/>
                      <w:sz w:val="21"/>
                      <w:szCs w:val="21"/>
                      <w:bdr w:val="none" w:sz="0" w:space="0" w:color="auto"/>
                      <w:lang w:val="it-IT" w:eastAsia="it-IT"/>
                    </w:rPr>
                    <w:t xml:space="preserve"> di </w:t>
                  </w:r>
                  <w:proofErr w:type="spellStart"/>
                  <w:r w:rsidRPr="00D01836">
                    <w:rPr>
                      <w:rFonts w:ascii="Arial" w:eastAsia="Times New Roman" w:hAnsi="Arial" w:cs="Arial"/>
                      <w:sz w:val="21"/>
                      <w:szCs w:val="21"/>
                      <w:bdr w:val="none" w:sz="0" w:space="0" w:color="auto"/>
                      <w:lang w:val="it-IT" w:eastAsia="it-IT"/>
                    </w:rPr>
                    <w:t>Winter</w:t>
                  </w:r>
                  <w:proofErr w:type="spellEnd"/>
                  <w:r w:rsidRPr="00D01836">
                    <w:rPr>
                      <w:rFonts w:ascii="Arial" w:eastAsia="Times New Roman" w:hAnsi="Arial" w:cs="Arial"/>
                      <w:sz w:val="21"/>
                      <w:szCs w:val="21"/>
                      <w:bdr w:val="none" w:sz="0" w:space="0" w:color="auto"/>
                      <w:lang w:val="it-IT" w:eastAsia="it-IT"/>
                    </w:rPr>
                    <w:t>,</w:t>
                  </w:r>
                  <w:r w:rsidR="00586638">
                    <w:rPr>
                      <w:rFonts w:ascii="Arial" w:eastAsia="Times New Roman" w:hAnsi="Arial" w:cs="Arial"/>
                      <w:sz w:val="21"/>
                      <w:szCs w:val="21"/>
                      <w:bdr w:val="none" w:sz="0" w:space="0" w:color="auto"/>
                      <w:lang w:val="it-IT" w:eastAsia="it-IT"/>
                    </w:rPr>
                    <w:t xml:space="preserve"> Spring e </w:t>
                  </w:r>
                  <w:proofErr w:type="spellStart"/>
                  <w:r w:rsidR="00586638">
                    <w:rPr>
                      <w:rFonts w:ascii="Arial" w:eastAsia="Times New Roman" w:hAnsi="Arial" w:cs="Arial"/>
                      <w:sz w:val="21"/>
                      <w:szCs w:val="21"/>
                      <w:bdr w:val="none" w:sz="0" w:space="0" w:color="auto"/>
                      <w:lang w:val="it-IT" w:eastAsia="it-IT"/>
                    </w:rPr>
                    <w:t>Foods</w:t>
                  </w:r>
                  <w:proofErr w:type="spellEnd"/>
                  <w:r w:rsidR="00586638">
                    <w:rPr>
                      <w:rFonts w:ascii="Arial" w:eastAsia="Times New Roman" w:hAnsi="Arial" w:cs="Arial"/>
                      <w:sz w:val="21"/>
                      <w:szCs w:val="21"/>
                      <w:bdr w:val="none" w:sz="0" w:space="0" w:color="auto"/>
                      <w:lang w:val="it-IT" w:eastAsia="it-IT"/>
                    </w:rPr>
                    <w:t xml:space="preserve"> tramite video? </w:t>
                  </w:r>
                  <w:r w:rsidR="00586638">
                    <w:rPr>
                      <w:rFonts w:ascii="Segoe UI Emoji" w:eastAsia="Segoe UI Emoji" w:hAnsi="Segoe UI Emoji" w:cs="Segoe UI Emoji"/>
                      <w:sz w:val="21"/>
                      <w:szCs w:val="21"/>
                      <w:bdr w:val="none" w:sz="0" w:space="0" w:color="auto"/>
                      <w:lang w:val="it-IT" w:eastAsia="it-IT"/>
                    </w:rPr>
                    <w:t>→</w:t>
                  </w:r>
                  <w:r w:rsidRPr="00D01836">
                    <w:rPr>
                      <w:rFonts w:ascii="Arial" w:eastAsia="Times New Roman" w:hAnsi="Arial" w:cs="Arial"/>
                      <w:sz w:val="21"/>
                      <w:szCs w:val="21"/>
                      <w:bdr w:val="none" w:sz="0" w:space="0" w:color="auto"/>
                      <w:lang w:val="it-IT" w:eastAsia="it-IT"/>
                    </w:rPr>
                    <w:br/>
                    <w:t>Complessivamente quanto si ritiene soddisfatta/o del servizio offerto dalla Scuola per il periodo di emergenza sanitaria?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A861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6738D"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BAA3D"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E9A9D"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E3236"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D01836">
                    <w:rPr>
                      <w:rFonts w:ascii="Arial" w:eastAsia="Times New Roman" w:hAnsi="Arial" w:cs="Arial"/>
                      <w:sz w:val="18"/>
                      <w:szCs w:val="18"/>
                      <w:bdr w:val="none" w:sz="0" w:space="0" w:color="auto"/>
                      <w:lang w:val="it-IT" w:eastAsia="it-IT"/>
                    </w:rPr>
                    <w:t>Marginale</w:t>
                  </w:r>
                  <w:r w:rsidRPr="00D01836">
                    <w:rPr>
                      <w:rFonts w:ascii="Arial" w:eastAsia="Times New Roman" w:hAnsi="Arial" w:cs="Arial"/>
                      <w:sz w:val="18"/>
                      <w:szCs w:val="18"/>
                      <w:bdr w:val="none" w:sz="0" w:space="0" w:color="auto"/>
                      <w:lang w:val="it-IT" w:eastAsia="it-IT"/>
                    </w:rPr>
                    <w:br/>
                    <w:t>di riga</w:t>
                  </w:r>
                </w:p>
              </w:tc>
            </w:tr>
            <w:tr w:rsidR="00D01836" w:rsidRPr="00D01836" w14:paraId="68FEE2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F91EB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C3E01"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378F1"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3817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A190E"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006B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16</w:t>
                  </w:r>
                </w:p>
              </w:tc>
            </w:tr>
            <w:tr w:rsidR="00D01836" w:rsidRPr="00D01836" w14:paraId="43065B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5120B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087FC"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DAC4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728E9"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95BE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8281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r>
            <w:tr w:rsidR="00D01836" w:rsidRPr="00D01836" w14:paraId="173CA3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F923C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D01836">
                    <w:rPr>
                      <w:rFonts w:ascii="Arial" w:eastAsia="Times New Roman" w:hAnsi="Arial" w:cs="Arial"/>
                      <w:sz w:val="18"/>
                      <w:szCs w:val="18"/>
                      <w:bdr w:val="none" w:sz="0" w:space="0" w:color="auto"/>
                      <w:lang w:val="it-IT" w:eastAsia="it-IT"/>
                    </w:rPr>
                    <w:lastRenderedPageBreak/>
                    <w:t>Marginale</w:t>
                  </w:r>
                  <w:r w:rsidRPr="00D01836">
                    <w:rPr>
                      <w:rFonts w:ascii="Arial" w:eastAsia="Times New Roman" w:hAnsi="Arial" w:cs="Arial"/>
                      <w:sz w:val="18"/>
                      <w:szCs w:val="18"/>
                      <w:bdr w:val="none" w:sz="0" w:space="0" w:color="auto"/>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EF1F3"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4AA8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EE02C"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ADDBE"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9743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17</w:t>
                  </w:r>
                </w:p>
              </w:tc>
            </w:tr>
          </w:tbl>
          <w:p w14:paraId="0C54463C"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Tau c di Kendall (approssimato) = -0.19. Significatività = 0.287</w:t>
            </w:r>
          </w:p>
        </w:tc>
        <w:tc>
          <w:tcPr>
            <w:tcW w:w="0" w:type="auto"/>
            <w:hideMark/>
          </w:tcPr>
          <w:p w14:paraId="181733A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lastRenderedPageBreak/>
              <w:t> </w:t>
            </w:r>
          </w:p>
        </w:tc>
      </w:tr>
    </w:tbl>
    <w:p w14:paraId="301D4B19"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lastRenderedPageBreak/>
        <w:t> </w:t>
      </w:r>
    </w:p>
    <w:p w14:paraId="6ED6BF1E" w14:textId="77777777" w:rsidR="00D01836" w:rsidRPr="00D01836" w:rsidRDefault="00E53442" w:rsidP="00D0183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it-IT" w:eastAsia="it-IT"/>
        </w:rPr>
      </w:pPr>
      <w:r>
        <w:rPr>
          <w:rFonts w:eastAsia="Times New Roman"/>
          <w:bdr w:val="none" w:sz="0" w:space="0" w:color="auto"/>
          <w:lang w:val="it-IT" w:eastAsia="it-IT"/>
        </w:rPr>
        <w:pict w14:anchorId="55199128">
          <v:rect id="_x0000_i1039" style="width:0;height:1.5pt" o:hrstd="t" o:hrnoshade="t" o:hr="t" fillcolor="black" stroked="f"/>
        </w:pict>
      </w:r>
    </w:p>
    <w:p w14:paraId="3F6ED537"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 xml:space="preserve">Il coefficiente di </w:t>
      </w:r>
      <w:proofErr w:type="spellStart"/>
      <w:r w:rsidRPr="00D01836">
        <w:rPr>
          <w:rFonts w:ascii="Arial" w:eastAsia="Times New Roman" w:hAnsi="Arial" w:cs="Arial"/>
          <w:color w:val="000000"/>
          <w:sz w:val="21"/>
          <w:szCs w:val="21"/>
          <w:bdr w:val="none" w:sz="0" w:space="0" w:color="auto"/>
          <w:lang w:val="it-IT" w:eastAsia="it-IT"/>
        </w:rPr>
        <w:t>cograduazione</w:t>
      </w:r>
      <w:proofErr w:type="spellEnd"/>
      <w:r w:rsidRPr="00D01836">
        <w:rPr>
          <w:rFonts w:ascii="Arial" w:eastAsia="Times New Roman" w:hAnsi="Arial" w:cs="Arial"/>
          <w:color w:val="000000"/>
          <w:sz w:val="21"/>
          <w:szCs w:val="21"/>
          <w:bdr w:val="none" w:sz="0" w:space="0" w:color="auto"/>
          <w:lang w:val="it-IT" w:eastAsia="it-IT"/>
        </w:rPr>
        <w:t xml:space="preserve"> indica la forza di una relazione tra due variabili categoriali ordinate. In questo caso è stato adottato il coefficiente denominato Tau c di Kendall: </w:t>
      </w:r>
      <w:r w:rsidRPr="00D01836">
        <w:rPr>
          <w:rFonts w:ascii="Arial" w:eastAsia="Times New Roman" w:hAnsi="Arial" w:cs="Arial"/>
          <w:noProof/>
          <w:color w:val="000000"/>
          <w:sz w:val="21"/>
          <w:szCs w:val="21"/>
          <w:bdr w:val="none" w:sz="0" w:space="0" w:color="auto"/>
          <w:lang w:val="it-IT" w:eastAsia="it-IT"/>
        </w:rPr>
        <w:drawing>
          <wp:inline distT="0" distB="0" distL="0" distR="0" wp14:anchorId="50E29089" wp14:editId="1ECFABEB">
            <wp:extent cx="1781175" cy="371475"/>
            <wp:effectExtent l="0" t="0" r="9525" b="9525"/>
            <wp:docPr id="38" name="Immagine 38" descr="http://www.edurete.org/jsstat/taucg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edurete.org/jsstat/taucgen.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81175" cy="371475"/>
                    </a:xfrm>
                    <a:prstGeom prst="rect">
                      <a:avLst/>
                    </a:prstGeom>
                    <a:noFill/>
                    <a:ln>
                      <a:noFill/>
                    </a:ln>
                  </pic:spPr>
                </pic:pic>
              </a:graphicData>
            </a:graphic>
          </wp:inline>
        </w:drawing>
      </w:r>
      <w:r w:rsidRPr="00D01836">
        <w:rPr>
          <w:rFonts w:ascii="Arial" w:eastAsia="Times New Roman" w:hAnsi="Arial" w:cs="Arial"/>
          <w:color w:val="000000"/>
          <w:sz w:val="21"/>
          <w:szCs w:val="21"/>
          <w:bdr w:val="none" w:sz="0" w:space="0" w:color="auto"/>
          <w:lang w:val="it-IT" w:eastAsia="it-IT"/>
        </w:rPr>
        <w:t> = -0.19.</w:t>
      </w:r>
    </w:p>
    <w:p w14:paraId="19F6677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P è il numero di coppie cograduate che è possibile formare con i soggetti del campione: le coppie cograduate sono le coppie in cui il secondo soggetto ha valori più alti su entrambe le variabili rispetto al primo. Q è il numero di coppie contrograduate che è possibile formare con i soggetti del campione: le coppie contrograduate sono le coppie in cui il secondo soggetto ha valori più alti su una variabile e più bassi su un'altra rispetto al primo. #r è il numero di righe della tabella e #</w:t>
      </w:r>
      <w:proofErr w:type="gramStart"/>
      <w:r w:rsidRPr="00D01836">
        <w:rPr>
          <w:rFonts w:ascii="Arial" w:eastAsia="Times New Roman" w:hAnsi="Arial" w:cs="Arial"/>
          <w:color w:val="000000"/>
          <w:sz w:val="21"/>
          <w:szCs w:val="21"/>
          <w:bdr w:val="none" w:sz="0" w:space="0" w:color="auto"/>
          <w:lang w:val="it-IT" w:eastAsia="it-IT"/>
        </w:rPr>
        <w:t>c è</w:t>
      </w:r>
      <w:proofErr w:type="gramEnd"/>
      <w:r w:rsidRPr="00D01836">
        <w:rPr>
          <w:rFonts w:ascii="Arial" w:eastAsia="Times New Roman" w:hAnsi="Arial" w:cs="Arial"/>
          <w:color w:val="000000"/>
          <w:sz w:val="21"/>
          <w:szCs w:val="21"/>
          <w:bdr w:val="none" w:sz="0" w:space="0" w:color="auto"/>
          <w:lang w:val="it-IT" w:eastAsia="it-IT"/>
        </w:rPr>
        <w:t xml:space="preserve"> il numero di colonne. </w:t>
      </w:r>
      <w:proofErr w:type="gramStart"/>
      <w:r w:rsidRPr="00D01836">
        <w:rPr>
          <w:rFonts w:ascii="Arial" w:eastAsia="Times New Roman" w:hAnsi="Arial" w:cs="Arial"/>
          <w:color w:val="000000"/>
          <w:sz w:val="21"/>
          <w:szCs w:val="21"/>
          <w:bdr w:val="none" w:sz="0" w:space="0" w:color="auto"/>
          <w:lang w:val="it-IT" w:eastAsia="it-IT"/>
        </w:rPr>
        <w:t>N è</w:t>
      </w:r>
      <w:proofErr w:type="gramEnd"/>
      <w:r w:rsidRPr="00D01836">
        <w:rPr>
          <w:rFonts w:ascii="Arial" w:eastAsia="Times New Roman" w:hAnsi="Arial" w:cs="Arial"/>
          <w:color w:val="000000"/>
          <w:sz w:val="21"/>
          <w:szCs w:val="21"/>
          <w:bdr w:val="none" w:sz="0" w:space="0" w:color="auto"/>
          <w:lang w:val="it-IT" w:eastAsia="it-IT"/>
        </w:rPr>
        <w:t xml:space="preserve"> il numero dei casi nel campione.</w:t>
      </w:r>
    </w:p>
    <w:p w14:paraId="1CEAFFF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La probabilità che questo valore di tau c di Kendall sia diverso da zero per effetto del caso è 0.29. Questo valore è calcolato sulla distribuzione di probabilità Gaussiana in corrispondenza dell'ascissa -1.06 (area a destra di tale punto).</w:t>
      </w:r>
      <w:r w:rsidRPr="00D01836">
        <w:rPr>
          <w:rFonts w:ascii="Arial" w:eastAsia="Times New Roman" w:hAnsi="Arial" w:cs="Arial"/>
          <w:color w:val="000000"/>
          <w:sz w:val="21"/>
          <w:szCs w:val="21"/>
          <w:bdr w:val="none" w:sz="0" w:space="0" w:color="auto"/>
          <w:lang w:val="it-IT" w:eastAsia="it-IT"/>
        </w:rPr>
        <w:br/>
        <w:t>Quando questo valore di probabilità (detto significatività della relazione) è inferiore a 0,05 si può iniziare a supporre lecitamente che vi sia una relazione significativa (ossia non dovuta a fluttuazioni casuali) tra le due variabili.</w:t>
      </w:r>
    </w:p>
    <w:p w14:paraId="7E6A7D1F"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NON vi è quindi relazione tra le due variabili (a livello di fiducia 0,05)</w:t>
      </w:r>
    </w:p>
    <w:p w14:paraId="564EF8A9" w14:textId="77777777" w:rsidR="00D01836" w:rsidRDefault="00D01836"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73BE4A73"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663B088C"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01C3DCEC"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51FEF917"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3DA6B968"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86"/>
        <w:gridCol w:w="134"/>
      </w:tblGrid>
      <w:tr w:rsidR="00D01836" w:rsidRPr="00D01836" w14:paraId="2A2CCF85" w14:textId="77777777" w:rsidTr="00D01836">
        <w:trPr>
          <w:tblCellSpacing w:w="15" w:type="dxa"/>
        </w:trPr>
        <w:tc>
          <w:tcPr>
            <w:tcW w:w="0" w:type="auto"/>
            <w:hideMark/>
          </w:tcPr>
          <w:p w14:paraId="2EA6428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proofErr w:type="spellStart"/>
            <w:r w:rsidRPr="00D01836">
              <w:rPr>
                <w:rFonts w:ascii="Arial" w:eastAsia="Times New Roman" w:hAnsi="Arial" w:cs="Arial"/>
                <w:b/>
                <w:bCs/>
                <w:color w:val="000000"/>
                <w:sz w:val="21"/>
                <w:szCs w:val="21"/>
                <w:bdr w:val="none" w:sz="0" w:space="0" w:color="auto"/>
                <w:lang w:val="it-IT" w:eastAsia="it-IT"/>
              </w:rPr>
              <w:t>Cograduazione</w:t>
            </w:r>
            <w:proofErr w:type="spellEnd"/>
            <w:r w:rsidRPr="00D01836">
              <w:rPr>
                <w:rFonts w:ascii="Arial" w:eastAsia="Times New Roman" w:hAnsi="Arial" w:cs="Arial"/>
                <w:b/>
                <w:bCs/>
                <w:color w:val="000000"/>
                <w:sz w:val="21"/>
                <w:szCs w:val="21"/>
                <w:bdr w:val="none" w:sz="0" w:space="0" w:color="auto"/>
                <w:lang w:val="it-IT" w:eastAsia="it-IT"/>
              </w:rPr>
              <w:br/>
              <w:t>Distribuzione di frequenza congiunta:</w:t>
            </w:r>
            <w:r w:rsidRPr="00D01836">
              <w:rPr>
                <w:rFonts w:ascii="Arial" w:eastAsia="Times New Roman" w:hAnsi="Arial" w:cs="Arial"/>
                <w:b/>
                <w:bCs/>
                <w:color w:val="000000"/>
                <w:sz w:val="21"/>
                <w:szCs w:val="21"/>
                <w:bdr w:val="none" w:sz="0" w:space="0" w:color="auto"/>
                <w:lang w:val="it-IT" w:eastAsia="it-IT"/>
              </w:rPr>
              <w:br/>
              <w:t>Complessivamente quanto si ritiene soddisfatta/o del servizio offerto dalla Scuola per il p</w:t>
            </w:r>
            <w:r w:rsidR="00586638">
              <w:rPr>
                <w:rFonts w:ascii="Arial" w:eastAsia="Times New Roman" w:hAnsi="Arial" w:cs="Arial"/>
                <w:b/>
                <w:bCs/>
                <w:color w:val="000000"/>
                <w:sz w:val="21"/>
                <w:szCs w:val="21"/>
                <w:bdr w:val="none" w:sz="0" w:space="0" w:color="auto"/>
                <w:lang w:val="it-IT" w:eastAsia="it-IT"/>
              </w:rPr>
              <w:t xml:space="preserve">eriodo di emergenza sanitaria? </w:t>
            </w:r>
            <w:r w:rsidR="00586638">
              <w:rPr>
                <w:rFonts w:ascii="Segoe UI Emoji" w:eastAsia="Segoe UI Emoji" w:hAnsi="Segoe UI Emoji" w:cs="Segoe UI Emoji"/>
                <w:b/>
                <w:bCs/>
                <w:color w:val="000000"/>
                <w:sz w:val="21"/>
                <w:szCs w:val="21"/>
                <w:bdr w:val="none" w:sz="0" w:space="0" w:color="auto"/>
                <w:lang w:val="it-IT" w:eastAsia="it-IT"/>
              </w:rPr>
              <w:t>→</w:t>
            </w:r>
            <w:r w:rsidRPr="00D01836">
              <w:rPr>
                <w:rFonts w:ascii="Arial" w:eastAsia="Times New Roman" w:hAnsi="Arial" w:cs="Arial"/>
                <w:b/>
                <w:bCs/>
                <w:color w:val="000000"/>
                <w:sz w:val="21"/>
                <w:szCs w:val="21"/>
                <w:bdr w:val="none" w:sz="0" w:space="0" w:color="auto"/>
                <w:lang w:val="it-IT" w:eastAsia="it-IT"/>
              </w:rPr>
              <w:t xml:space="preserve"> Quanto avete usufruito delle </w:t>
            </w:r>
            <w:proofErr w:type="spellStart"/>
            <w:r w:rsidRPr="00D01836">
              <w:rPr>
                <w:rFonts w:ascii="Arial" w:eastAsia="Times New Roman" w:hAnsi="Arial" w:cs="Arial"/>
                <w:b/>
                <w:bCs/>
                <w:color w:val="000000"/>
                <w:sz w:val="21"/>
                <w:szCs w:val="21"/>
                <w:bdr w:val="none" w:sz="0" w:space="0" w:color="auto"/>
                <w:lang w:val="it-IT" w:eastAsia="it-IT"/>
              </w:rPr>
              <w:t>Slides</w:t>
            </w:r>
            <w:proofErr w:type="spellEnd"/>
            <w:r w:rsidRPr="00D01836">
              <w:rPr>
                <w:rFonts w:ascii="Arial" w:eastAsia="Times New Roman" w:hAnsi="Arial" w:cs="Arial"/>
                <w:b/>
                <w:bCs/>
                <w:color w:val="000000"/>
                <w:sz w:val="21"/>
                <w:szCs w:val="21"/>
                <w:bdr w:val="none" w:sz="0" w:space="0" w:color="auto"/>
                <w:lang w:val="it-IT" w:eastAsia="it-IT"/>
              </w:rPr>
              <w:t xml:space="preserve"> sulle routine con le canzoncine di accompagnamento?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32"/>
              <w:gridCol w:w="207"/>
              <w:gridCol w:w="207"/>
              <w:gridCol w:w="207"/>
              <w:gridCol w:w="207"/>
              <w:gridCol w:w="735"/>
            </w:tblGrid>
            <w:tr w:rsidR="00D01836" w:rsidRPr="00D01836" w14:paraId="28BD0E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53652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xml:space="preserve">Quanto avete usufruito delle </w:t>
                  </w:r>
                  <w:proofErr w:type="spellStart"/>
                  <w:r w:rsidRPr="00D01836">
                    <w:rPr>
                      <w:rFonts w:ascii="Arial" w:eastAsia="Times New Roman" w:hAnsi="Arial" w:cs="Arial"/>
                      <w:sz w:val="21"/>
                      <w:szCs w:val="21"/>
                      <w:bdr w:val="none" w:sz="0" w:space="0" w:color="auto"/>
                      <w:lang w:val="it-IT" w:eastAsia="it-IT"/>
                    </w:rPr>
                    <w:t>Slides</w:t>
                  </w:r>
                  <w:proofErr w:type="spellEnd"/>
                  <w:r w:rsidRPr="00D01836">
                    <w:rPr>
                      <w:rFonts w:ascii="Arial" w:eastAsia="Times New Roman" w:hAnsi="Arial" w:cs="Arial"/>
                      <w:sz w:val="21"/>
                      <w:szCs w:val="21"/>
                      <w:bdr w:val="none" w:sz="0" w:space="0" w:color="auto"/>
                      <w:lang w:val="it-IT" w:eastAsia="it-IT"/>
                    </w:rPr>
                    <w:t xml:space="preserve"> sulle routine con le </w:t>
                  </w:r>
                  <w:r w:rsidR="00586638">
                    <w:rPr>
                      <w:rFonts w:ascii="Arial" w:eastAsia="Times New Roman" w:hAnsi="Arial" w:cs="Arial"/>
                      <w:sz w:val="21"/>
                      <w:szCs w:val="21"/>
                      <w:bdr w:val="none" w:sz="0" w:space="0" w:color="auto"/>
                      <w:lang w:val="it-IT" w:eastAsia="it-IT"/>
                    </w:rPr>
                    <w:t xml:space="preserve">canzoncine di accompagnamento? </w:t>
                  </w:r>
                  <w:r w:rsidR="00586638">
                    <w:rPr>
                      <w:rFonts w:ascii="Segoe UI Emoji" w:eastAsia="Segoe UI Emoji" w:hAnsi="Segoe UI Emoji" w:cs="Segoe UI Emoji"/>
                      <w:sz w:val="21"/>
                      <w:szCs w:val="21"/>
                      <w:bdr w:val="none" w:sz="0" w:space="0" w:color="auto"/>
                      <w:lang w:val="it-IT" w:eastAsia="it-IT"/>
                    </w:rPr>
                    <w:t>→</w:t>
                  </w:r>
                  <w:r w:rsidRPr="00D01836">
                    <w:rPr>
                      <w:rFonts w:ascii="Arial" w:eastAsia="Times New Roman" w:hAnsi="Arial" w:cs="Arial"/>
                      <w:sz w:val="21"/>
                      <w:szCs w:val="21"/>
                      <w:bdr w:val="none" w:sz="0" w:space="0" w:color="auto"/>
                      <w:lang w:val="it-IT" w:eastAsia="it-IT"/>
                    </w:rPr>
                    <w:br/>
                    <w:t>Complessivamente quanto si ritiene soddisfatta/o del servizio offerto dalla Scuola per il periodo di emergenza sanitaria?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B50EC"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C2E7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FAF67"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8B4E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1858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D01836">
                    <w:rPr>
                      <w:rFonts w:ascii="Arial" w:eastAsia="Times New Roman" w:hAnsi="Arial" w:cs="Arial"/>
                      <w:sz w:val="18"/>
                      <w:szCs w:val="18"/>
                      <w:bdr w:val="none" w:sz="0" w:space="0" w:color="auto"/>
                      <w:lang w:val="it-IT" w:eastAsia="it-IT"/>
                    </w:rPr>
                    <w:t>Marginale</w:t>
                  </w:r>
                  <w:r w:rsidRPr="00D01836">
                    <w:rPr>
                      <w:rFonts w:ascii="Arial" w:eastAsia="Times New Roman" w:hAnsi="Arial" w:cs="Arial"/>
                      <w:sz w:val="18"/>
                      <w:szCs w:val="18"/>
                      <w:bdr w:val="none" w:sz="0" w:space="0" w:color="auto"/>
                      <w:lang w:val="it-IT" w:eastAsia="it-IT"/>
                    </w:rPr>
                    <w:br/>
                    <w:t>di riga</w:t>
                  </w:r>
                </w:p>
              </w:tc>
            </w:tr>
            <w:tr w:rsidR="00D01836" w:rsidRPr="00D01836" w14:paraId="458E6A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D29E6F"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501D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5206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7D95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9CFF9"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C567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16</w:t>
                  </w:r>
                </w:p>
              </w:tc>
            </w:tr>
            <w:tr w:rsidR="00D01836" w:rsidRPr="00D01836" w14:paraId="57DFE1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87458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1EBA1"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97F2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05BE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1969C"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BD0A3"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r>
            <w:tr w:rsidR="00D01836" w:rsidRPr="00D01836" w14:paraId="3F4C61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DF5386"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D01836">
                    <w:rPr>
                      <w:rFonts w:ascii="Arial" w:eastAsia="Times New Roman" w:hAnsi="Arial" w:cs="Arial"/>
                      <w:sz w:val="18"/>
                      <w:szCs w:val="18"/>
                      <w:bdr w:val="none" w:sz="0" w:space="0" w:color="auto"/>
                      <w:lang w:val="it-IT" w:eastAsia="it-IT"/>
                    </w:rPr>
                    <w:lastRenderedPageBreak/>
                    <w:t>Marginale</w:t>
                  </w:r>
                  <w:r w:rsidRPr="00D01836">
                    <w:rPr>
                      <w:rFonts w:ascii="Arial" w:eastAsia="Times New Roman" w:hAnsi="Arial" w:cs="Arial"/>
                      <w:sz w:val="18"/>
                      <w:szCs w:val="18"/>
                      <w:bdr w:val="none" w:sz="0" w:space="0" w:color="auto"/>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40F7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18B77"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0222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B2EC6"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E3E6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17</w:t>
                  </w:r>
                </w:p>
              </w:tc>
            </w:tr>
          </w:tbl>
          <w:p w14:paraId="704D65B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Tau c di Kendall (approssimato) = -0.04. Significatività = 0.823</w:t>
            </w:r>
          </w:p>
        </w:tc>
        <w:tc>
          <w:tcPr>
            <w:tcW w:w="0" w:type="auto"/>
            <w:hideMark/>
          </w:tcPr>
          <w:p w14:paraId="6444458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lastRenderedPageBreak/>
              <w:t> </w:t>
            </w:r>
          </w:p>
        </w:tc>
      </w:tr>
    </w:tbl>
    <w:p w14:paraId="1421FBFC"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lastRenderedPageBreak/>
        <w:t> </w:t>
      </w:r>
    </w:p>
    <w:p w14:paraId="76CC9DC7" w14:textId="77777777" w:rsidR="00D01836" w:rsidRPr="00D01836" w:rsidRDefault="00E53442" w:rsidP="00D0183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it-IT" w:eastAsia="it-IT"/>
        </w:rPr>
      </w:pPr>
      <w:r>
        <w:rPr>
          <w:rFonts w:eastAsia="Times New Roman"/>
          <w:bdr w:val="none" w:sz="0" w:space="0" w:color="auto"/>
          <w:lang w:val="it-IT" w:eastAsia="it-IT"/>
        </w:rPr>
        <w:pict w14:anchorId="2003092D">
          <v:rect id="_x0000_i1040" style="width:0;height:1.5pt" o:hrstd="t" o:hrnoshade="t" o:hr="t" fillcolor="black" stroked="f"/>
        </w:pict>
      </w:r>
    </w:p>
    <w:p w14:paraId="22CDD41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 xml:space="preserve">Il coefficiente di </w:t>
      </w:r>
      <w:proofErr w:type="spellStart"/>
      <w:r w:rsidRPr="00D01836">
        <w:rPr>
          <w:rFonts w:ascii="Arial" w:eastAsia="Times New Roman" w:hAnsi="Arial" w:cs="Arial"/>
          <w:color w:val="000000"/>
          <w:sz w:val="21"/>
          <w:szCs w:val="21"/>
          <w:bdr w:val="none" w:sz="0" w:space="0" w:color="auto"/>
          <w:lang w:val="it-IT" w:eastAsia="it-IT"/>
        </w:rPr>
        <w:t>cograduazione</w:t>
      </w:r>
      <w:proofErr w:type="spellEnd"/>
      <w:r w:rsidRPr="00D01836">
        <w:rPr>
          <w:rFonts w:ascii="Arial" w:eastAsia="Times New Roman" w:hAnsi="Arial" w:cs="Arial"/>
          <w:color w:val="000000"/>
          <w:sz w:val="21"/>
          <w:szCs w:val="21"/>
          <w:bdr w:val="none" w:sz="0" w:space="0" w:color="auto"/>
          <w:lang w:val="it-IT" w:eastAsia="it-IT"/>
        </w:rPr>
        <w:t xml:space="preserve"> indica la forza di una relazione tra due variabili categoriali ordinate. In questo caso è stato adottato il coefficiente denominato Tau c di Kendall: </w:t>
      </w:r>
      <w:r w:rsidRPr="00D01836">
        <w:rPr>
          <w:rFonts w:ascii="Arial" w:eastAsia="Times New Roman" w:hAnsi="Arial" w:cs="Arial"/>
          <w:noProof/>
          <w:color w:val="000000"/>
          <w:sz w:val="21"/>
          <w:szCs w:val="21"/>
          <w:bdr w:val="none" w:sz="0" w:space="0" w:color="auto"/>
          <w:lang w:val="it-IT" w:eastAsia="it-IT"/>
        </w:rPr>
        <w:drawing>
          <wp:inline distT="0" distB="0" distL="0" distR="0" wp14:anchorId="2F83BCAB" wp14:editId="6BE9C43C">
            <wp:extent cx="1781175" cy="371475"/>
            <wp:effectExtent l="0" t="0" r="9525" b="9525"/>
            <wp:docPr id="39" name="Immagine 39" descr="http://www.edurete.org/jsstat/taucg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edurete.org/jsstat/taucgen.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81175" cy="371475"/>
                    </a:xfrm>
                    <a:prstGeom prst="rect">
                      <a:avLst/>
                    </a:prstGeom>
                    <a:noFill/>
                    <a:ln>
                      <a:noFill/>
                    </a:ln>
                  </pic:spPr>
                </pic:pic>
              </a:graphicData>
            </a:graphic>
          </wp:inline>
        </w:drawing>
      </w:r>
      <w:r w:rsidRPr="00D01836">
        <w:rPr>
          <w:rFonts w:ascii="Arial" w:eastAsia="Times New Roman" w:hAnsi="Arial" w:cs="Arial"/>
          <w:color w:val="000000"/>
          <w:sz w:val="21"/>
          <w:szCs w:val="21"/>
          <w:bdr w:val="none" w:sz="0" w:space="0" w:color="auto"/>
          <w:lang w:val="it-IT" w:eastAsia="it-IT"/>
        </w:rPr>
        <w:t> = -0.04.</w:t>
      </w:r>
    </w:p>
    <w:p w14:paraId="4D4DD59D"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P è il numero di coppie cograduate che è possibile formare con i soggetti del campione: le coppie cograduate sono le coppie in cui il secondo soggetto ha valori più alti su entrambe le variabili rispetto al primo. Q è il numero di coppie contrograduate che è possibile formare con i soggetti del campione: le coppie contrograduate sono le coppie in cui il secondo soggetto ha valori più alti su una variabile e più bassi su un'altra rispetto al primo. #r è il numero di righe della tabella e #</w:t>
      </w:r>
      <w:proofErr w:type="gramStart"/>
      <w:r w:rsidRPr="00D01836">
        <w:rPr>
          <w:rFonts w:ascii="Arial" w:eastAsia="Times New Roman" w:hAnsi="Arial" w:cs="Arial"/>
          <w:color w:val="000000"/>
          <w:sz w:val="21"/>
          <w:szCs w:val="21"/>
          <w:bdr w:val="none" w:sz="0" w:space="0" w:color="auto"/>
          <w:lang w:val="it-IT" w:eastAsia="it-IT"/>
        </w:rPr>
        <w:t>c è</w:t>
      </w:r>
      <w:proofErr w:type="gramEnd"/>
      <w:r w:rsidRPr="00D01836">
        <w:rPr>
          <w:rFonts w:ascii="Arial" w:eastAsia="Times New Roman" w:hAnsi="Arial" w:cs="Arial"/>
          <w:color w:val="000000"/>
          <w:sz w:val="21"/>
          <w:szCs w:val="21"/>
          <w:bdr w:val="none" w:sz="0" w:space="0" w:color="auto"/>
          <w:lang w:val="it-IT" w:eastAsia="it-IT"/>
        </w:rPr>
        <w:t xml:space="preserve"> il numero di colonne. </w:t>
      </w:r>
      <w:proofErr w:type="gramStart"/>
      <w:r w:rsidRPr="00D01836">
        <w:rPr>
          <w:rFonts w:ascii="Arial" w:eastAsia="Times New Roman" w:hAnsi="Arial" w:cs="Arial"/>
          <w:color w:val="000000"/>
          <w:sz w:val="21"/>
          <w:szCs w:val="21"/>
          <w:bdr w:val="none" w:sz="0" w:space="0" w:color="auto"/>
          <w:lang w:val="it-IT" w:eastAsia="it-IT"/>
        </w:rPr>
        <w:t>N è</w:t>
      </w:r>
      <w:proofErr w:type="gramEnd"/>
      <w:r w:rsidRPr="00D01836">
        <w:rPr>
          <w:rFonts w:ascii="Arial" w:eastAsia="Times New Roman" w:hAnsi="Arial" w:cs="Arial"/>
          <w:color w:val="000000"/>
          <w:sz w:val="21"/>
          <w:szCs w:val="21"/>
          <w:bdr w:val="none" w:sz="0" w:space="0" w:color="auto"/>
          <w:lang w:val="it-IT" w:eastAsia="it-IT"/>
        </w:rPr>
        <w:t xml:space="preserve"> il numero dei casi nel campione.</w:t>
      </w:r>
    </w:p>
    <w:p w14:paraId="3E08B36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La probabilità che questo valore di tau c di Kendall sia diverso da zero per effetto del caso è 0.82. Questo valore è calcolato sulla distribuzione di probabilità Gaussiana in corrispondenza dell'ascissa -0.22 (area a destra di tale punto).</w:t>
      </w:r>
      <w:r w:rsidRPr="00D01836">
        <w:rPr>
          <w:rFonts w:ascii="Arial" w:eastAsia="Times New Roman" w:hAnsi="Arial" w:cs="Arial"/>
          <w:color w:val="000000"/>
          <w:sz w:val="21"/>
          <w:szCs w:val="21"/>
          <w:bdr w:val="none" w:sz="0" w:space="0" w:color="auto"/>
          <w:lang w:val="it-IT" w:eastAsia="it-IT"/>
        </w:rPr>
        <w:br/>
        <w:t>Quando questo valore di probabilità (detto significatività della relazione) è inferiore a 0,05 si può iniziare a supporre lecitamente che vi sia una relazione significativa (ossia non dovuta a fluttuazioni casuali) tra le due variabili.</w:t>
      </w:r>
    </w:p>
    <w:p w14:paraId="6ED7B901"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NON vi è quindi relazione tra le due variabili (a livello di fiducia 0,05)</w:t>
      </w:r>
    </w:p>
    <w:p w14:paraId="64E150D9" w14:textId="77777777" w:rsidR="00D01836" w:rsidRDefault="00D01836"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4023914A"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2F899ACD"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4D0478EC"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3F9FD664"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71F0A04E"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86"/>
        <w:gridCol w:w="134"/>
      </w:tblGrid>
      <w:tr w:rsidR="00D01836" w:rsidRPr="00D01836" w14:paraId="5AAD9AF5" w14:textId="77777777" w:rsidTr="00D01836">
        <w:trPr>
          <w:tblCellSpacing w:w="15" w:type="dxa"/>
        </w:trPr>
        <w:tc>
          <w:tcPr>
            <w:tcW w:w="0" w:type="auto"/>
            <w:hideMark/>
          </w:tcPr>
          <w:p w14:paraId="32E78DD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proofErr w:type="spellStart"/>
            <w:r w:rsidRPr="00D01836">
              <w:rPr>
                <w:rFonts w:ascii="Arial" w:eastAsia="Times New Roman" w:hAnsi="Arial" w:cs="Arial"/>
                <w:b/>
                <w:bCs/>
                <w:color w:val="000000"/>
                <w:sz w:val="21"/>
                <w:szCs w:val="21"/>
                <w:bdr w:val="none" w:sz="0" w:space="0" w:color="auto"/>
                <w:lang w:val="it-IT" w:eastAsia="it-IT"/>
              </w:rPr>
              <w:t>Cograduazione</w:t>
            </w:r>
            <w:proofErr w:type="spellEnd"/>
            <w:r w:rsidRPr="00D01836">
              <w:rPr>
                <w:rFonts w:ascii="Arial" w:eastAsia="Times New Roman" w:hAnsi="Arial" w:cs="Arial"/>
                <w:b/>
                <w:bCs/>
                <w:color w:val="000000"/>
                <w:sz w:val="21"/>
                <w:szCs w:val="21"/>
                <w:bdr w:val="none" w:sz="0" w:space="0" w:color="auto"/>
                <w:lang w:val="it-IT" w:eastAsia="it-IT"/>
              </w:rPr>
              <w:br/>
              <w:t>Distribuzione di frequenza congiunta:</w:t>
            </w:r>
            <w:r w:rsidRPr="00D01836">
              <w:rPr>
                <w:rFonts w:ascii="Arial" w:eastAsia="Times New Roman" w:hAnsi="Arial" w:cs="Arial"/>
                <w:b/>
                <w:bCs/>
                <w:color w:val="000000"/>
                <w:sz w:val="21"/>
                <w:szCs w:val="21"/>
                <w:bdr w:val="none" w:sz="0" w:space="0" w:color="auto"/>
                <w:lang w:val="it-IT" w:eastAsia="it-IT"/>
              </w:rPr>
              <w:br/>
              <w:t>Complessivamente quanto si ritiene soddisfatta/o del servizio offerto dalla Scuola per il p</w:t>
            </w:r>
            <w:r w:rsidR="00586638">
              <w:rPr>
                <w:rFonts w:ascii="Arial" w:eastAsia="Times New Roman" w:hAnsi="Arial" w:cs="Arial"/>
                <w:b/>
                <w:bCs/>
                <w:color w:val="000000"/>
                <w:sz w:val="21"/>
                <w:szCs w:val="21"/>
                <w:bdr w:val="none" w:sz="0" w:space="0" w:color="auto"/>
                <w:lang w:val="it-IT" w:eastAsia="it-IT"/>
              </w:rPr>
              <w:t xml:space="preserve">eriodo di emergenza sanitaria? </w:t>
            </w:r>
            <w:r w:rsidR="00586638">
              <w:rPr>
                <w:rFonts w:ascii="Segoe UI Emoji" w:eastAsia="Segoe UI Emoji" w:hAnsi="Segoe UI Emoji" w:cs="Segoe UI Emoji"/>
                <w:b/>
                <w:bCs/>
                <w:color w:val="000000"/>
                <w:sz w:val="21"/>
                <w:szCs w:val="21"/>
                <w:bdr w:val="none" w:sz="0" w:space="0" w:color="auto"/>
                <w:lang w:val="it-IT" w:eastAsia="it-IT"/>
              </w:rPr>
              <w:t>→</w:t>
            </w:r>
            <w:r w:rsidRPr="00D01836">
              <w:rPr>
                <w:rFonts w:ascii="Arial" w:eastAsia="Times New Roman" w:hAnsi="Arial" w:cs="Arial"/>
                <w:b/>
                <w:bCs/>
                <w:color w:val="000000"/>
                <w:sz w:val="21"/>
                <w:szCs w:val="21"/>
                <w:bdr w:val="none" w:sz="0" w:space="0" w:color="auto"/>
                <w:lang w:val="it-IT" w:eastAsia="it-IT"/>
              </w:rPr>
              <w:t xml:space="preserve"> Quanto avete usufruito della </w:t>
            </w:r>
            <w:proofErr w:type="spellStart"/>
            <w:r w:rsidRPr="00D01836">
              <w:rPr>
                <w:rFonts w:ascii="Arial" w:eastAsia="Times New Roman" w:hAnsi="Arial" w:cs="Arial"/>
                <w:b/>
                <w:bCs/>
                <w:color w:val="000000"/>
                <w:sz w:val="21"/>
                <w:szCs w:val="21"/>
                <w:bdr w:val="none" w:sz="0" w:space="0" w:color="auto"/>
                <w:lang w:val="it-IT" w:eastAsia="it-IT"/>
              </w:rPr>
              <w:t>possibilita'</w:t>
            </w:r>
            <w:proofErr w:type="spellEnd"/>
            <w:r w:rsidRPr="00D01836">
              <w:rPr>
                <w:rFonts w:ascii="Arial" w:eastAsia="Times New Roman" w:hAnsi="Arial" w:cs="Arial"/>
                <w:b/>
                <w:bCs/>
                <w:color w:val="000000"/>
                <w:sz w:val="21"/>
                <w:szCs w:val="21"/>
                <w:bdr w:val="none" w:sz="0" w:space="0" w:color="auto"/>
                <w:lang w:val="it-IT" w:eastAsia="it-IT"/>
              </w:rPr>
              <w:t xml:space="preserve"> di chiamare e/o scrivere alle maestre in via privata?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33"/>
              <w:gridCol w:w="207"/>
              <w:gridCol w:w="207"/>
              <w:gridCol w:w="207"/>
              <w:gridCol w:w="207"/>
              <w:gridCol w:w="207"/>
              <w:gridCol w:w="727"/>
            </w:tblGrid>
            <w:tr w:rsidR="00D01836" w:rsidRPr="00D01836" w14:paraId="6425ED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39585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xml:space="preserve">Quanto avete usufruito della </w:t>
                  </w:r>
                  <w:proofErr w:type="spellStart"/>
                  <w:r w:rsidRPr="00D01836">
                    <w:rPr>
                      <w:rFonts w:ascii="Arial" w:eastAsia="Times New Roman" w:hAnsi="Arial" w:cs="Arial"/>
                      <w:sz w:val="21"/>
                      <w:szCs w:val="21"/>
                      <w:bdr w:val="none" w:sz="0" w:space="0" w:color="auto"/>
                      <w:lang w:val="it-IT" w:eastAsia="it-IT"/>
                    </w:rPr>
                    <w:t>possibilita'</w:t>
                  </w:r>
                  <w:proofErr w:type="spellEnd"/>
                  <w:r w:rsidRPr="00D01836">
                    <w:rPr>
                      <w:rFonts w:ascii="Arial" w:eastAsia="Times New Roman" w:hAnsi="Arial" w:cs="Arial"/>
                      <w:sz w:val="21"/>
                      <w:szCs w:val="21"/>
                      <w:bdr w:val="none" w:sz="0" w:space="0" w:color="auto"/>
                      <w:lang w:val="it-IT" w:eastAsia="it-IT"/>
                    </w:rPr>
                    <w:t xml:space="preserve"> di chiamare e/o scriver</w:t>
                  </w:r>
                  <w:r w:rsidR="00586638">
                    <w:rPr>
                      <w:rFonts w:ascii="Arial" w:eastAsia="Times New Roman" w:hAnsi="Arial" w:cs="Arial"/>
                      <w:sz w:val="21"/>
                      <w:szCs w:val="21"/>
                      <w:bdr w:val="none" w:sz="0" w:space="0" w:color="auto"/>
                      <w:lang w:val="it-IT" w:eastAsia="it-IT"/>
                    </w:rPr>
                    <w:t xml:space="preserve">e alle maestre in via privata? </w:t>
                  </w:r>
                  <w:r w:rsidR="00586638">
                    <w:rPr>
                      <w:rFonts w:ascii="Segoe UI Emoji" w:eastAsia="Segoe UI Emoji" w:hAnsi="Segoe UI Emoji" w:cs="Segoe UI Emoji"/>
                      <w:sz w:val="21"/>
                      <w:szCs w:val="21"/>
                      <w:bdr w:val="none" w:sz="0" w:space="0" w:color="auto"/>
                      <w:lang w:val="it-IT" w:eastAsia="it-IT"/>
                    </w:rPr>
                    <w:t>→</w:t>
                  </w:r>
                  <w:r w:rsidRPr="00D01836">
                    <w:rPr>
                      <w:rFonts w:ascii="Arial" w:eastAsia="Times New Roman" w:hAnsi="Arial" w:cs="Arial"/>
                      <w:sz w:val="21"/>
                      <w:szCs w:val="21"/>
                      <w:bdr w:val="none" w:sz="0" w:space="0" w:color="auto"/>
                      <w:lang w:val="it-IT" w:eastAsia="it-IT"/>
                    </w:rPr>
                    <w:br/>
                    <w:t>Complessivamente quanto si ritiene soddisfatta/o del servizio offerto dalla Scuola per il periodo di emergenza sanitaria?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F807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F1963"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DB67E"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EDD3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9278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D2D0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D01836">
                    <w:rPr>
                      <w:rFonts w:ascii="Arial" w:eastAsia="Times New Roman" w:hAnsi="Arial" w:cs="Arial"/>
                      <w:sz w:val="18"/>
                      <w:szCs w:val="18"/>
                      <w:bdr w:val="none" w:sz="0" w:space="0" w:color="auto"/>
                      <w:lang w:val="it-IT" w:eastAsia="it-IT"/>
                    </w:rPr>
                    <w:t>Marginale</w:t>
                  </w:r>
                  <w:r w:rsidRPr="00D01836">
                    <w:rPr>
                      <w:rFonts w:ascii="Arial" w:eastAsia="Times New Roman" w:hAnsi="Arial" w:cs="Arial"/>
                      <w:sz w:val="18"/>
                      <w:szCs w:val="18"/>
                      <w:bdr w:val="none" w:sz="0" w:space="0" w:color="auto"/>
                      <w:lang w:val="it-IT" w:eastAsia="it-IT"/>
                    </w:rPr>
                    <w:br/>
                    <w:t>di riga</w:t>
                  </w:r>
                </w:p>
              </w:tc>
            </w:tr>
            <w:tr w:rsidR="00D01836" w:rsidRPr="00D01836" w14:paraId="6F89F6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07585E"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5E34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C8EB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C6C6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7AEC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87F01"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D0F1F"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16</w:t>
                  </w:r>
                </w:p>
              </w:tc>
            </w:tr>
            <w:tr w:rsidR="00D01836" w:rsidRPr="00D01836" w14:paraId="002615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B7BA0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7955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9612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01B1C"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CDF2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8ECA7"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B793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r>
            <w:tr w:rsidR="00D01836" w:rsidRPr="00D01836" w14:paraId="3C09EA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1F9671"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D01836">
                    <w:rPr>
                      <w:rFonts w:ascii="Arial" w:eastAsia="Times New Roman" w:hAnsi="Arial" w:cs="Arial"/>
                      <w:sz w:val="18"/>
                      <w:szCs w:val="18"/>
                      <w:bdr w:val="none" w:sz="0" w:space="0" w:color="auto"/>
                      <w:lang w:val="it-IT" w:eastAsia="it-IT"/>
                    </w:rPr>
                    <w:lastRenderedPageBreak/>
                    <w:t>Marginale</w:t>
                  </w:r>
                  <w:r w:rsidRPr="00D01836">
                    <w:rPr>
                      <w:rFonts w:ascii="Arial" w:eastAsia="Times New Roman" w:hAnsi="Arial" w:cs="Arial"/>
                      <w:sz w:val="18"/>
                      <w:szCs w:val="18"/>
                      <w:bdr w:val="none" w:sz="0" w:space="0" w:color="auto"/>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B4AA3"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B326C"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A1F97"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AD33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5223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E9E4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17</w:t>
                  </w:r>
                </w:p>
              </w:tc>
            </w:tr>
          </w:tbl>
          <w:p w14:paraId="636D3DE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Tau c di Kendall (approssimato) = -0.14. Significatività = 0.433</w:t>
            </w:r>
          </w:p>
        </w:tc>
        <w:tc>
          <w:tcPr>
            <w:tcW w:w="0" w:type="auto"/>
            <w:hideMark/>
          </w:tcPr>
          <w:p w14:paraId="70ED4CF1"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lastRenderedPageBreak/>
              <w:t> </w:t>
            </w:r>
          </w:p>
        </w:tc>
      </w:tr>
    </w:tbl>
    <w:p w14:paraId="511E87F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lastRenderedPageBreak/>
        <w:t> </w:t>
      </w:r>
    </w:p>
    <w:p w14:paraId="1B51E159" w14:textId="77777777" w:rsidR="00D01836" w:rsidRPr="00D01836" w:rsidRDefault="00E53442" w:rsidP="00D0183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it-IT" w:eastAsia="it-IT"/>
        </w:rPr>
      </w:pPr>
      <w:r>
        <w:rPr>
          <w:rFonts w:eastAsia="Times New Roman"/>
          <w:bdr w:val="none" w:sz="0" w:space="0" w:color="auto"/>
          <w:lang w:val="it-IT" w:eastAsia="it-IT"/>
        </w:rPr>
        <w:pict w14:anchorId="021A2305">
          <v:rect id="_x0000_i1041" style="width:0;height:1.5pt" o:hrstd="t" o:hrnoshade="t" o:hr="t" fillcolor="black" stroked="f"/>
        </w:pict>
      </w:r>
    </w:p>
    <w:p w14:paraId="2F3EE109"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 xml:space="preserve">Il coefficiente di </w:t>
      </w:r>
      <w:proofErr w:type="spellStart"/>
      <w:r w:rsidRPr="00D01836">
        <w:rPr>
          <w:rFonts w:ascii="Arial" w:eastAsia="Times New Roman" w:hAnsi="Arial" w:cs="Arial"/>
          <w:color w:val="000000"/>
          <w:sz w:val="21"/>
          <w:szCs w:val="21"/>
          <w:bdr w:val="none" w:sz="0" w:space="0" w:color="auto"/>
          <w:lang w:val="it-IT" w:eastAsia="it-IT"/>
        </w:rPr>
        <w:t>cograduazione</w:t>
      </w:r>
      <w:proofErr w:type="spellEnd"/>
      <w:r w:rsidRPr="00D01836">
        <w:rPr>
          <w:rFonts w:ascii="Arial" w:eastAsia="Times New Roman" w:hAnsi="Arial" w:cs="Arial"/>
          <w:color w:val="000000"/>
          <w:sz w:val="21"/>
          <w:szCs w:val="21"/>
          <w:bdr w:val="none" w:sz="0" w:space="0" w:color="auto"/>
          <w:lang w:val="it-IT" w:eastAsia="it-IT"/>
        </w:rPr>
        <w:t xml:space="preserve"> indica la forza di una relazione tra due variabili categoriali ordinate. In questo caso è stato adottato il coefficiente denominato Tau c di Kendall: </w:t>
      </w:r>
      <w:r w:rsidRPr="00D01836">
        <w:rPr>
          <w:rFonts w:ascii="Arial" w:eastAsia="Times New Roman" w:hAnsi="Arial" w:cs="Arial"/>
          <w:noProof/>
          <w:color w:val="000000"/>
          <w:sz w:val="21"/>
          <w:szCs w:val="21"/>
          <w:bdr w:val="none" w:sz="0" w:space="0" w:color="auto"/>
          <w:lang w:val="it-IT" w:eastAsia="it-IT"/>
        </w:rPr>
        <w:drawing>
          <wp:inline distT="0" distB="0" distL="0" distR="0" wp14:anchorId="3FBE159D" wp14:editId="7A4FF49C">
            <wp:extent cx="1781175" cy="371475"/>
            <wp:effectExtent l="0" t="0" r="9525" b="9525"/>
            <wp:docPr id="40" name="Immagine 40" descr="http://www.edurete.org/jsstat/taucg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edurete.org/jsstat/taucgen.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81175" cy="371475"/>
                    </a:xfrm>
                    <a:prstGeom prst="rect">
                      <a:avLst/>
                    </a:prstGeom>
                    <a:noFill/>
                    <a:ln>
                      <a:noFill/>
                    </a:ln>
                  </pic:spPr>
                </pic:pic>
              </a:graphicData>
            </a:graphic>
          </wp:inline>
        </w:drawing>
      </w:r>
      <w:r w:rsidRPr="00D01836">
        <w:rPr>
          <w:rFonts w:ascii="Arial" w:eastAsia="Times New Roman" w:hAnsi="Arial" w:cs="Arial"/>
          <w:color w:val="000000"/>
          <w:sz w:val="21"/>
          <w:szCs w:val="21"/>
          <w:bdr w:val="none" w:sz="0" w:space="0" w:color="auto"/>
          <w:lang w:val="it-IT" w:eastAsia="it-IT"/>
        </w:rPr>
        <w:t> = -0.14.</w:t>
      </w:r>
    </w:p>
    <w:p w14:paraId="1A4BD79C"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P è il numero di coppie cograduate che è possibile formare con i soggetti del campione: le coppie cograduate sono le coppie in cui il secondo soggetto ha valori più alti su entrambe le variabili rispetto al primo. Q è il numero di coppie contrograduate che è possibile formare con i soggetti del campione: le coppie contrograduate sono le coppie in cui il secondo soggetto ha valori più alti su una variabile e più bassi su un'altra rispetto al primo. #r è il numero di righe della tabella e #</w:t>
      </w:r>
      <w:proofErr w:type="gramStart"/>
      <w:r w:rsidRPr="00D01836">
        <w:rPr>
          <w:rFonts w:ascii="Arial" w:eastAsia="Times New Roman" w:hAnsi="Arial" w:cs="Arial"/>
          <w:color w:val="000000"/>
          <w:sz w:val="21"/>
          <w:szCs w:val="21"/>
          <w:bdr w:val="none" w:sz="0" w:space="0" w:color="auto"/>
          <w:lang w:val="it-IT" w:eastAsia="it-IT"/>
        </w:rPr>
        <w:t>c è</w:t>
      </w:r>
      <w:proofErr w:type="gramEnd"/>
      <w:r w:rsidRPr="00D01836">
        <w:rPr>
          <w:rFonts w:ascii="Arial" w:eastAsia="Times New Roman" w:hAnsi="Arial" w:cs="Arial"/>
          <w:color w:val="000000"/>
          <w:sz w:val="21"/>
          <w:szCs w:val="21"/>
          <w:bdr w:val="none" w:sz="0" w:space="0" w:color="auto"/>
          <w:lang w:val="it-IT" w:eastAsia="it-IT"/>
        </w:rPr>
        <w:t xml:space="preserve"> il numero di colonne. </w:t>
      </w:r>
      <w:proofErr w:type="gramStart"/>
      <w:r w:rsidRPr="00D01836">
        <w:rPr>
          <w:rFonts w:ascii="Arial" w:eastAsia="Times New Roman" w:hAnsi="Arial" w:cs="Arial"/>
          <w:color w:val="000000"/>
          <w:sz w:val="21"/>
          <w:szCs w:val="21"/>
          <w:bdr w:val="none" w:sz="0" w:space="0" w:color="auto"/>
          <w:lang w:val="it-IT" w:eastAsia="it-IT"/>
        </w:rPr>
        <w:t>N è</w:t>
      </w:r>
      <w:proofErr w:type="gramEnd"/>
      <w:r w:rsidRPr="00D01836">
        <w:rPr>
          <w:rFonts w:ascii="Arial" w:eastAsia="Times New Roman" w:hAnsi="Arial" w:cs="Arial"/>
          <w:color w:val="000000"/>
          <w:sz w:val="21"/>
          <w:szCs w:val="21"/>
          <w:bdr w:val="none" w:sz="0" w:space="0" w:color="auto"/>
          <w:lang w:val="it-IT" w:eastAsia="it-IT"/>
        </w:rPr>
        <w:t xml:space="preserve"> il numero dei casi nel campione.</w:t>
      </w:r>
    </w:p>
    <w:p w14:paraId="6A9B3E2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La probabilità che questo valore di tau c di Kendall sia diverso da zero per effetto del caso è 0.43. Questo valore è calcolato sulla distribuzione di probabilità Gaussiana in corrispondenza dell'ascissa -0.78 (area a destra di tale punto).</w:t>
      </w:r>
      <w:r w:rsidRPr="00D01836">
        <w:rPr>
          <w:rFonts w:ascii="Arial" w:eastAsia="Times New Roman" w:hAnsi="Arial" w:cs="Arial"/>
          <w:color w:val="000000"/>
          <w:sz w:val="21"/>
          <w:szCs w:val="21"/>
          <w:bdr w:val="none" w:sz="0" w:space="0" w:color="auto"/>
          <w:lang w:val="it-IT" w:eastAsia="it-IT"/>
        </w:rPr>
        <w:br/>
        <w:t>Quando questo valore di probabilità (detto significatività della relazione) è inferiore a 0,05 si può iniziare a supporre lecitamente che vi sia una relazione significativa (ossia non dovuta a fluttuazioni casuali) tra le due variabili.</w:t>
      </w:r>
    </w:p>
    <w:p w14:paraId="60AB7C9C"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NON vi è quindi relazione tra le due variabili (a livello di fiducia 0,05)</w:t>
      </w:r>
    </w:p>
    <w:p w14:paraId="2DD859D8" w14:textId="77777777" w:rsidR="00D01836" w:rsidRDefault="00D01836"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3742B258"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14C0A3ED"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3D5D794A"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4602DC95"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76D50BA7"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86"/>
        <w:gridCol w:w="134"/>
      </w:tblGrid>
      <w:tr w:rsidR="00D01836" w:rsidRPr="00D01836" w14:paraId="194D73ED" w14:textId="77777777" w:rsidTr="00D01836">
        <w:trPr>
          <w:tblCellSpacing w:w="15" w:type="dxa"/>
        </w:trPr>
        <w:tc>
          <w:tcPr>
            <w:tcW w:w="0" w:type="auto"/>
            <w:hideMark/>
          </w:tcPr>
          <w:p w14:paraId="5FFB7FE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proofErr w:type="spellStart"/>
            <w:r w:rsidRPr="00D01836">
              <w:rPr>
                <w:rFonts w:ascii="Arial" w:eastAsia="Times New Roman" w:hAnsi="Arial" w:cs="Arial"/>
                <w:b/>
                <w:bCs/>
                <w:color w:val="000000"/>
                <w:sz w:val="21"/>
                <w:szCs w:val="21"/>
                <w:bdr w:val="none" w:sz="0" w:space="0" w:color="auto"/>
                <w:lang w:val="it-IT" w:eastAsia="it-IT"/>
              </w:rPr>
              <w:t>Cograduazione</w:t>
            </w:r>
            <w:proofErr w:type="spellEnd"/>
            <w:r w:rsidRPr="00D01836">
              <w:rPr>
                <w:rFonts w:ascii="Arial" w:eastAsia="Times New Roman" w:hAnsi="Arial" w:cs="Arial"/>
                <w:b/>
                <w:bCs/>
                <w:color w:val="000000"/>
                <w:sz w:val="21"/>
                <w:szCs w:val="21"/>
                <w:bdr w:val="none" w:sz="0" w:space="0" w:color="auto"/>
                <w:lang w:val="it-IT" w:eastAsia="it-IT"/>
              </w:rPr>
              <w:br/>
              <w:t>Distribuzione di frequenza congiunta:</w:t>
            </w:r>
            <w:r w:rsidRPr="00D01836">
              <w:rPr>
                <w:rFonts w:ascii="Arial" w:eastAsia="Times New Roman" w:hAnsi="Arial" w:cs="Arial"/>
                <w:b/>
                <w:bCs/>
                <w:color w:val="000000"/>
                <w:sz w:val="21"/>
                <w:szCs w:val="21"/>
                <w:bdr w:val="none" w:sz="0" w:space="0" w:color="auto"/>
                <w:lang w:val="it-IT" w:eastAsia="it-IT"/>
              </w:rPr>
              <w:br/>
              <w:t>Complessivamente quanto si ritiene soddisfatta/o del servizio offerto dalla Scuola per il p</w:t>
            </w:r>
            <w:r w:rsidR="00586638">
              <w:rPr>
                <w:rFonts w:ascii="Arial" w:eastAsia="Times New Roman" w:hAnsi="Arial" w:cs="Arial"/>
                <w:b/>
                <w:bCs/>
                <w:color w:val="000000"/>
                <w:sz w:val="21"/>
                <w:szCs w:val="21"/>
                <w:bdr w:val="none" w:sz="0" w:space="0" w:color="auto"/>
                <w:lang w:val="it-IT" w:eastAsia="it-IT"/>
              </w:rPr>
              <w:t xml:space="preserve">eriodo di emergenza sanitaria? </w:t>
            </w:r>
            <w:r w:rsidR="00586638">
              <w:rPr>
                <w:rFonts w:ascii="Segoe UI Emoji" w:eastAsia="Segoe UI Emoji" w:hAnsi="Segoe UI Emoji" w:cs="Segoe UI Emoji"/>
                <w:b/>
                <w:bCs/>
                <w:color w:val="000000"/>
                <w:sz w:val="21"/>
                <w:szCs w:val="21"/>
                <w:bdr w:val="none" w:sz="0" w:space="0" w:color="auto"/>
                <w:lang w:val="it-IT" w:eastAsia="it-IT"/>
              </w:rPr>
              <w:t>→</w:t>
            </w:r>
            <w:r w:rsidRPr="00D01836">
              <w:rPr>
                <w:rFonts w:ascii="Arial" w:eastAsia="Times New Roman" w:hAnsi="Arial" w:cs="Arial"/>
                <w:b/>
                <w:bCs/>
                <w:color w:val="000000"/>
                <w:sz w:val="21"/>
                <w:szCs w:val="21"/>
                <w:bdr w:val="none" w:sz="0" w:space="0" w:color="auto"/>
                <w:lang w:val="it-IT" w:eastAsia="it-IT"/>
              </w:rPr>
              <w:t xml:space="preserve"> Quanto avete usufruito della </w:t>
            </w:r>
            <w:proofErr w:type="spellStart"/>
            <w:r w:rsidRPr="00D01836">
              <w:rPr>
                <w:rFonts w:ascii="Arial" w:eastAsia="Times New Roman" w:hAnsi="Arial" w:cs="Arial"/>
                <w:b/>
                <w:bCs/>
                <w:color w:val="000000"/>
                <w:sz w:val="21"/>
                <w:szCs w:val="21"/>
                <w:bdr w:val="none" w:sz="0" w:space="0" w:color="auto"/>
                <w:lang w:val="it-IT" w:eastAsia="it-IT"/>
              </w:rPr>
              <w:t>possibilita'</w:t>
            </w:r>
            <w:proofErr w:type="spellEnd"/>
            <w:r w:rsidRPr="00D01836">
              <w:rPr>
                <w:rFonts w:ascii="Arial" w:eastAsia="Times New Roman" w:hAnsi="Arial" w:cs="Arial"/>
                <w:b/>
                <w:bCs/>
                <w:color w:val="000000"/>
                <w:sz w:val="21"/>
                <w:szCs w:val="21"/>
                <w:bdr w:val="none" w:sz="0" w:space="0" w:color="auto"/>
                <w:lang w:val="it-IT" w:eastAsia="it-IT"/>
              </w:rPr>
              <w:t xml:space="preserve"> di condivisione di esperienze, emozioni e pareri tramite la chat di gruppo (anche in maniera indiretta, senza quindi condividere la propria esperienza)?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33"/>
              <w:gridCol w:w="207"/>
              <w:gridCol w:w="207"/>
              <w:gridCol w:w="207"/>
              <w:gridCol w:w="207"/>
              <w:gridCol w:w="634"/>
            </w:tblGrid>
            <w:tr w:rsidR="00D01836" w:rsidRPr="00D01836" w14:paraId="2CB83C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66588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xml:space="preserve">Quanto avete usufruito della </w:t>
                  </w:r>
                  <w:proofErr w:type="spellStart"/>
                  <w:r w:rsidRPr="00D01836">
                    <w:rPr>
                      <w:rFonts w:ascii="Arial" w:eastAsia="Times New Roman" w:hAnsi="Arial" w:cs="Arial"/>
                      <w:sz w:val="21"/>
                      <w:szCs w:val="21"/>
                      <w:bdr w:val="none" w:sz="0" w:space="0" w:color="auto"/>
                      <w:lang w:val="it-IT" w:eastAsia="it-IT"/>
                    </w:rPr>
                    <w:t>possibilita'</w:t>
                  </w:r>
                  <w:proofErr w:type="spellEnd"/>
                  <w:r w:rsidRPr="00D01836">
                    <w:rPr>
                      <w:rFonts w:ascii="Arial" w:eastAsia="Times New Roman" w:hAnsi="Arial" w:cs="Arial"/>
                      <w:sz w:val="21"/>
                      <w:szCs w:val="21"/>
                      <w:bdr w:val="none" w:sz="0" w:space="0" w:color="auto"/>
                      <w:lang w:val="it-IT" w:eastAsia="it-IT"/>
                    </w:rPr>
                    <w:t xml:space="preserve"> di condivisione di esperienze, emozioni e pareri tramite la chat di gruppo (anche in maniera indiretta, senza quindi condi</w:t>
                  </w:r>
                  <w:r w:rsidR="00586638">
                    <w:rPr>
                      <w:rFonts w:ascii="Arial" w:eastAsia="Times New Roman" w:hAnsi="Arial" w:cs="Arial"/>
                      <w:sz w:val="21"/>
                      <w:szCs w:val="21"/>
                      <w:bdr w:val="none" w:sz="0" w:space="0" w:color="auto"/>
                      <w:lang w:val="it-IT" w:eastAsia="it-IT"/>
                    </w:rPr>
                    <w:t xml:space="preserve">videre la propria esperienza)? </w:t>
                  </w:r>
                  <w:r w:rsidR="00586638">
                    <w:rPr>
                      <w:rFonts w:ascii="Segoe UI Emoji" w:eastAsia="Segoe UI Emoji" w:hAnsi="Segoe UI Emoji" w:cs="Segoe UI Emoji"/>
                      <w:sz w:val="21"/>
                      <w:szCs w:val="21"/>
                      <w:bdr w:val="none" w:sz="0" w:space="0" w:color="auto"/>
                      <w:lang w:val="it-IT" w:eastAsia="it-IT"/>
                    </w:rPr>
                    <w:t>→</w:t>
                  </w:r>
                  <w:r w:rsidRPr="00D01836">
                    <w:rPr>
                      <w:rFonts w:ascii="Arial" w:eastAsia="Times New Roman" w:hAnsi="Arial" w:cs="Arial"/>
                      <w:sz w:val="21"/>
                      <w:szCs w:val="21"/>
                      <w:bdr w:val="none" w:sz="0" w:space="0" w:color="auto"/>
                      <w:lang w:val="it-IT" w:eastAsia="it-IT"/>
                    </w:rPr>
                    <w:br/>
                    <w:t>Complessivamente quanto si ritiene soddisfatta/o del servizio offerto dalla Scuola per il periodo di emergenza sanitaria?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EC879"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DA1D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6DE2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502E3"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CA95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D01836">
                    <w:rPr>
                      <w:rFonts w:ascii="Arial" w:eastAsia="Times New Roman" w:hAnsi="Arial" w:cs="Arial"/>
                      <w:sz w:val="18"/>
                      <w:szCs w:val="18"/>
                      <w:bdr w:val="none" w:sz="0" w:space="0" w:color="auto"/>
                      <w:lang w:val="it-IT" w:eastAsia="it-IT"/>
                    </w:rPr>
                    <w:t>Marginale</w:t>
                  </w:r>
                  <w:r w:rsidRPr="00D01836">
                    <w:rPr>
                      <w:rFonts w:ascii="Arial" w:eastAsia="Times New Roman" w:hAnsi="Arial" w:cs="Arial"/>
                      <w:sz w:val="18"/>
                      <w:szCs w:val="18"/>
                      <w:bdr w:val="none" w:sz="0" w:space="0" w:color="auto"/>
                      <w:lang w:val="it-IT" w:eastAsia="it-IT"/>
                    </w:rPr>
                    <w:br/>
                    <w:t>di riga</w:t>
                  </w:r>
                </w:p>
              </w:tc>
            </w:tr>
            <w:tr w:rsidR="00D01836" w:rsidRPr="00D01836" w14:paraId="450BE5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015D0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B16EF"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BA18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13FB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630D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B738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16</w:t>
                  </w:r>
                </w:p>
              </w:tc>
            </w:tr>
            <w:tr w:rsidR="00D01836" w:rsidRPr="00D01836" w14:paraId="481BE8A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696E7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0298C"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690A3"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7A09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7D55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004F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r>
            <w:tr w:rsidR="00D01836" w:rsidRPr="00D01836" w14:paraId="0122204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B81B1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D01836">
                    <w:rPr>
                      <w:rFonts w:ascii="Arial" w:eastAsia="Times New Roman" w:hAnsi="Arial" w:cs="Arial"/>
                      <w:sz w:val="18"/>
                      <w:szCs w:val="18"/>
                      <w:bdr w:val="none" w:sz="0" w:space="0" w:color="auto"/>
                      <w:lang w:val="it-IT" w:eastAsia="it-IT"/>
                    </w:rPr>
                    <w:t>Marginale</w:t>
                  </w:r>
                  <w:r w:rsidRPr="00D01836">
                    <w:rPr>
                      <w:rFonts w:ascii="Arial" w:eastAsia="Times New Roman" w:hAnsi="Arial" w:cs="Arial"/>
                      <w:sz w:val="18"/>
                      <w:szCs w:val="18"/>
                      <w:bdr w:val="none" w:sz="0" w:space="0" w:color="auto"/>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325F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3E646"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5BCB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63FB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6BA3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17</w:t>
                  </w:r>
                </w:p>
              </w:tc>
            </w:tr>
          </w:tbl>
          <w:p w14:paraId="153C1C6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Tau c di Kendall (approssimato) = 0.32. Significatività = 0.073</w:t>
            </w:r>
          </w:p>
        </w:tc>
        <w:tc>
          <w:tcPr>
            <w:tcW w:w="0" w:type="auto"/>
            <w:hideMark/>
          </w:tcPr>
          <w:p w14:paraId="3E1A7D8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lastRenderedPageBreak/>
              <w:t> </w:t>
            </w:r>
          </w:p>
        </w:tc>
      </w:tr>
    </w:tbl>
    <w:p w14:paraId="4B6513C7"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lastRenderedPageBreak/>
        <w:t> </w:t>
      </w:r>
    </w:p>
    <w:p w14:paraId="7FB49A79" w14:textId="77777777" w:rsidR="00D01836" w:rsidRPr="00D01836" w:rsidRDefault="00E53442" w:rsidP="00D0183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it-IT" w:eastAsia="it-IT"/>
        </w:rPr>
      </w:pPr>
      <w:r>
        <w:rPr>
          <w:rFonts w:eastAsia="Times New Roman"/>
          <w:bdr w:val="none" w:sz="0" w:space="0" w:color="auto"/>
          <w:lang w:val="it-IT" w:eastAsia="it-IT"/>
        </w:rPr>
        <w:pict w14:anchorId="68680DF0">
          <v:rect id="_x0000_i1042" style="width:0;height:1.5pt" o:hrstd="t" o:hrnoshade="t" o:hr="t" fillcolor="black" stroked="f"/>
        </w:pict>
      </w:r>
    </w:p>
    <w:p w14:paraId="4E970459"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 xml:space="preserve">Il coefficiente di </w:t>
      </w:r>
      <w:proofErr w:type="spellStart"/>
      <w:r w:rsidRPr="00D01836">
        <w:rPr>
          <w:rFonts w:ascii="Arial" w:eastAsia="Times New Roman" w:hAnsi="Arial" w:cs="Arial"/>
          <w:color w:val="000000"/>
          <w:sz w:val="21"/>
          <w:szCs w:val="21"/>
          <w:bdr w:val="none" w:sz="0" w:space="0" w:color="auto"/>
          <w:lang w:val="it-IT" w:eastAsia="it-IT"/>
        </w:rPr>
        <w:t>cograduazione</w:t>
      </w:r>
      <w:proofErr w:type="spellEnd"/>
      <w:r w:rsidRPr="00D01836">
        <w:rPr>
          <w:rFonts w:ascii="Arial" w:eastAsia="Times New Roman" w:hAnsi="Arial" w:cs="Arial"/>
          <w:color w:val="000000"/>
          <w:sz w:val="21"/>
          <w:szCs w:val="21"/>
          <w:bdr w:val="none" w:sz="0" w:space="0" w:color="auto"/>
          <w:lang w:val="it-IT" w:eastAsia="it-IT"/>
        </w:rPr>
        <w:t xml:space="preserve"> indica la forza di una relazione tra due variabili categoriali ordinate. In questo caso è stato adottato il coefficiente denominato Tau c di Kendall: </w:t>
      </w:r>
      <w:r w:rsidRPr="00D01836">
        <w:rPr>
          <w:rFonts w:ascii="Arial" w:eastAsia="Times New Roman" w:hAnsi="Arial" w:cs="Arial"/>
          <w:noProof/>
          <w:color w:val="000000"/>
          <w:sz w:val="21"/>
          <w:szCs w:val="21"/>
          <w:bdr w:val="none" w:sz="0" w:space="0" w:color="auto"/>
          <w:lang w:val="it-IT" w:eastAsia="it-IT"/>
        </w:rPr>
        <w:drawing>
          <wp:inline distT="0" distB="0" distL="0" distR="0" wp14:anchorId="7AEBA765" wp14:editId="3D81CD85">
            <wp:extent cx="1781175" cy="371475"/>
            <wp:effectExtent l="0" t="0" r="9525" b="9525"/>
            <wp:docPr id="41" name="Immagine 41" descr="http://www.edurete.org/jsstat/taucg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www.edurete.org/jsstat/taucgen.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81175" cy="371475"/>
                    </a:xfrm>
                    <a:prstGeom prst="rect">
                      <a:avLst/>
                    </a:prstGeom>
                    <a:noFill/>
                    <a:ln>
                      <a:noFill/>
                    </a:ln>
                  </pic:spPr>
                </pic:pic>
              </a:graphicData>
            </a:graphic>
          </wp:inline>
        </w:drawing>
      </w:r>
      <w:r w:rsidRPr="00D01836">
        <w:rPr>
          <w:rFonts w:ascii="Arial" w:eastAsia="Times New Roman" w:hAnsi="Arial" w:cs="Arial"/>
          <w:color w:val="000000"/>
          <w:sz w:val="21"/>
          <w:szCs w:val="21"/>
          <w:bdr w:val="none" w:sz="0" w:space="0" w:color="auto"/>
          <w:lang w:val="it-IT" w:eastAsia="it-IT"/>
        </w:rPr>
        <w:t> = 0.32.</w:t>
      </w:r>
    </w:p>
    <w:p w14:paraId="128EB5D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P è il numero di coppie cograduate che è possibile formare con i soggetti del campione: le coppie cograduate sono le coppie in cui il secondo soggetto ha valori più alti su entrambe le variabili rispetto al primo. Q è il numero di coppie contrograduate che è possibile formare con i soggetti del campione: le coppie contrograduate sono le coppie in cui il secondo soggetto ha valori più alti su una variabile e più bassi su un'altra rispetto al primo. #r è il numero di righe della tabella e #</w:t>
      </w:r>
      <w:proofErr w:type="gramStart"/>
      <w:r w:rsidRPr="00D01836">
        <w:rPr>
          <w:rFonts w:ascii="Arial" w:eastAsia="Times New Roman" w:hAnsi="Arial" w:cs="Arial"/>
          <w:color w:val="000000"/>
          <w:sz w:val="21"/>
          <w:szCs w:val="21"/>
          <w:bdr w:val="none" w:sz="0" w:space="0" w:color="auto"/>
          <w:lang w:val="it-IT" w:eastAsia="it-IT"/>
        </w:rPr>
        <w:t>c è</w:t>
      </w:r>
      <w:proofErr w:type="gramEnd"/>
      <w:r w:rsidRPr="00D01836">
        <w:rPr>
          <w:rFonts w:ascii="Arial" w:eastAsia="Times New Roman" w:hAnsi="Arial" w:cs="Arial"/>
          <w:color w:val="000000"/>
          <w:sz w:val="21"/>
          <w:szCs w:val="21"/>
          <w:bdr w:val="none" w:sz="0" w:space="0" w:color="auto"/>
          <w:lang w:val="it-IT" w:eastAsia="it-IT"/>
        </w:rPr>
        <w:t xml:space="preserve"> il numero di colonne. </w:t>
      </w:r>
      <w:proofErr w:type="gramStart"/>
      <w:r w:rsidRPr="00D01836">
        <w:rPr>
          <w:rFonts w:ascii="Arial" w:eastAsia="Times New Roman" w:hAnsi="Arial" w:cs="Arial"/>
          <w:color w:val="000000"/>
          <w:sz w:val="21"/>
          <w:szCs w:val="21"/>
          <w:bdr w:val="none" w:sz="0" w:space="0" w:color="auto"/>
          <w:lang w:val="it-IT" w:eastAsia="it-IT"/>
        </w:rPr>
        <w:t>N è</w:t>
      </w:r>
      <w:proofErr w:type="gramEnd"/>
      <w:r w:rsidRPr="00D01836">
        <w:rPr>
          <w:rFonts w:ascii="Arial" w:eastAsia="Times New Roman" w:hAnsi="Arial" w:cs="Arial"/>
          <w:color w:val="000000"/>
          <w:sz w:val="21"/>
          <w:szCs w:val="21"/>
          <w:bdr w:val="none" w:sz="0" w:space="0" w:color="auto"/>
          <w:lang w:val="it-IT" w:eastAsia="it-IT"/>
        </w:rPr>
        <w:t xml:space="preserve"> il numero dei casi nel campione.</w:t>
      </w:r>
    </w:p>
    <w:p w14:paraId="07E35F2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La probabilità che questo valore di tau c di Kendall sia diverso da zero per effetto del caso è 0.07. Questo valore è calcolato sulla distribuzione di probabilità Gaussiana in corrispondenza dell'ascissa 1.79 (area a destra di tale punto).</w:t>
      </w:r>
      <w:r w:rsidRPr="00D01836">
        <w:rPr>
          <w:rFonts w:ascii="Arial" w:eastAsia="Times New Roman" w:hAnsi="Arial" w:cs="Arial"/>
          <w:color w:val="000000"/>
          <w:sz w:val="21"/>
          <w:szCs w:val="21"/>
          <w:bdr w:val="none" w:sz="0" w:space="0" w:color="auto"/>
          <w:lang w:val="it-IT" w:eastAsia="it-IT"/>
        </w:rPr>
        <w:br/>
        <w:t>Quando questo valore di probabilità (detto significatività della relazione) è inferiore a 0,05 si può iniziare a supporre lecitamente che vi sia una relazione significativa (ossia non dovuta a fluttuazioni casuali) tra le due variabili.</w:t>
      </w:r>
    </w:p>
    <w:p w14:paraId="38C58D9E"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NON vi è quindi relazione tra le due variabili (a livello di fiducia 0,05)</w:t>
      </w:r>
    </w:p>
    <w:p w14:paraId="0DD6C051" w14:textId="77777777" w:rsidR="00D01836" w:rsidRDefault="00D01836"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662D0977"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68D1078C"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361B8696"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p w14:paraId="59070494" w14:textId="77777777" w:rsidR="0066638C" w:rsidRDefault="0066638C"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eastAsia="Times New Roman"/>
          <w:color w:val="000000"/>
          <w:bdr w:val="none" w:sz="0" w:space="0" w:color="auto"/>
          <w:lang w:val="it-IT"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86"/>
        <w:gridCol w:w="134"/>
      </w:tblGrid>
      <w:tr w:rsidR="00D01836" w:rsidRPr="00D01836" w14:paraId="3B394DF3" w14:textId="77777777" w:rsidTr="00D01836">
        <w:trPr>
          <w:tblCellSpacing w:w="15" w:type="dxa"/>
        </w:trPr>
        <w:tc>
          <w:tcPr>
            <w:tcW w:w="0" w:type="auto"/>
            <w:hideMark/>
          </w:tcPr>
          <w:p w14:paraId="029C95B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proofErr w:type="spellStart"/>
            <w:r w:rsidRPr="00D01836">
              <w:rPr>
                <w:rFonts w:ascii="Arial" w:eastAsia="Times New Roman" w:hAnsi="Arial" w:cs="Arial"/>
                <w:b/>
                <w:bCs/>
                <w:color w:val="000000"/>
                <w:sz w:val="21"/>
                <w:szCs w:val="21"/>
                <w:bdr w:val="none" w:sz="0" w:space="0" w:color="auto"/>
                <w:lang w:val="it-IT" w:eastAsia="it-IT"/>
              </w:rPr>
              <w:t>Cograduazione</w:t>
            </w:r>
            <w:proofErr w:type="spellEnd"/>
            <w:r w:rsidRPr="00D01836">
              <w:rPr>
                <w:rFonts w:ascii="Arial" w:eastAsia="Times New Roman" w:hAnsi="Arial" w:cs="Arial"/>
                <w:b/>
                <w:bCs/>
                <w:color w:val="000000"/>
                <w:sz w:val="21"/>
                <w:szCs w:val="21"/>
                <w:bdr w:val="none" w:sz="0" w:space="0" w:color="auto"/>
                <w:lang w:val="it-IT" w:eastAsia="it-IT"/>
              </w:rPr>
              <w:br/>
              <w:t>Distribuzione di frequenza congiunta:</w:t>
            </w:r>
            <w:r w:rsidRPr="00D01836">
              <w:rPr>
                <w:rFonts w:ascii="Arial" w:eastAsia="Times New Roman" w:hAnsi="Arial" w:cs="Arial"/>
                <w:b/>
                <w:bCs/>
                <w:color w:val="000000"/>
                <w:sz w:val="21"/>
                <w:szCs w:val="21"/>
                <w:bdr w:val="none" w:sz="0" w:space="0" w:color="auto"/>
                <w:lang w:val="it-IT" w:eastAsia="it-IT"/>
              </w:rPr>
              <w:br/>
              <w:t>Complessivamente quanto si ritiene soddisfatta/o del servizio offerto dalla Scuola per il p</w:t>
            </w:r>
            <w:r w:rsidR="00586638">
              <w:rPr>
                <w:rFonts w:ascii="Arial" w:eastAsia="Times New Roman" w:hAnsi="Arial" w:cs="Arial"/>
                <w:b/>
                <w:bCs/>
                <w:color w:val="000000"/>
                <w:sz w:val="21"/>
                <w:szCs w:val="21"/>
                <w:bdr w:val="none" w:sz="0" w:space="0" w:color="auto"/>
                <w:lang w:val="it-IT" w:eastAsia="it-IT"/>
              </w:rPr>
              <w:t xml:space="preserve">eriodo di emergenza sanitaria? </w:t>
            </w:r>
            <w:r w:rsidR="00586638">
              <w:rPr>
                <w:rFonts w:ascii="Segoe UI Emoji" w:eastAsia="Segoe UI Emoji" w:hAnsi="Segoe UI Emoji" w:cs="Segoe UI Emoji"/>
                <w:b/>
                <w:bCs/>
                <w:color w:val="000000"/>
                <w:sz w:val="21"/>
                <w:szCs w:val="21"/>
                <w:bdr w:val="none" w:sz="0" w:space="0" w:color="auto"/>
                <w:lang w:val="it-IT" w:eastAsia="it-IT"/>
              </w:rPr>
              <w:t>→</w:t>
            </w:r>
            <w:r w:rsidRPr="00D01836">
              <w:rPr>
                <w:rFonts w:ascii="Arial" w:eastAsia="Times New Roman" w:hAnsi="Arial" w:cs="Arial"/>
                <w:b/>
                <w:bCs/>
                <w:color w:val="000000"/>
                <w:sz w:val="21"/>
                <w:szCs w:val="21"/>
                <w:bdr w:val="none" w:sz="0" w:space="0" w:color="auto"/>
                <w:lang w:val="it-IT" w:eastAsia="it-IT"/>
              </w:rPr>
              <w:t xml:space="preserve"> Avete usufruito della videochiamata collettiva?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20"/>
              <w:gridCol w:w="324"/>
              <w:gridCol w:w="207"/>
              <w:gridCol w:w="207"/>
              <w:gridCol w:w="207"/>
              <w:gridCol w:w="730"/>
            </w:tblGrid>
            <w:tr w:rsidR="00D01836" w:rsidRPr="00D01836" w14:paraId="17C14E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27EFA9"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Avete usufruito d</w:t>
                  </w:r>
                  <w:r w:rsidR="00586638">
                    <w:rPr>
                      <w:rFonts w:ascii="Arial" w:eastAsia="Times New Roman" w:hAnsi="Arial" w:cs="Arial"/>
                      <w:sz w:val="21"/>
                      <w:szCs w:val="21"/>
                      <w:bdr w:val="none" w:sz="0" w:space="0" w:color="auto"/>
                      <w:lang w:val="it-IT" w:eastAsia="it-IT"/>
                    </w:rPr>
                    <w:t xml:space="preserve">ella videochiamata collettiva? </w:t>
                  </w:r>
                  <w:r w:rsidR="00586638">
                    <w:rPr>
                      <w:rFonts w:ascii="Segoe UI Emoji" w:eastAsia="Segoe UI Emoji" w:hAnsi="Segoe UI Emoji" w:cs="Segoe UI Emoji"/>
                      <w:sz w:val="21"/>
                      <w:szCs w:val="21"/>
                      <w:bdr w:val="none" w:sz="0" w:space="0" w:color="auto"/>
                      <w:lang w:val="it-IT" w:eastAsia="it-IT"/>
                    </w:rPr>
                    <w:t>→</w:t>
                  </w:r>
                  <w:r w:rsidRPr="00D01836">
                    <w:rPr>
                      <w:rFonts w:ascii="Arial" w:eastAsia="Times New Roman" w:hAnsi="Arial" w:cs="Arial"/>
                      <w:sz w:val="21"/>
                      <w:szCs w:val="21"/>
                      <w:bdr w:val="none" w:sz="0" w:space="0" w:color="auto"/>
                      <w:lang w:val="it-IT" w:eastAsia="it-IT"/>
                    </w:rPr>
                    <w:br/>
                    <w:t>Complessivamente quanto si ritiene soddisfatta/o del servizio offerto dalla Scuola per il periodo di emergenza sanitaria?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1F4FF"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0B9DF"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774AE"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41AC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4A095"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D01836">
                    <w:rPr>
                      <w:rFonts w:ascii="Arial" w:eastAsia="Times New Roman" w:hAnsi="Arial" w:cs="Arial"/>
                      <w:sz w:val="18"/>
                      <w:szCs w:val="18"/>
                      <w:bdr w:val="none" w:sz="0" w:space="0" w:color="auto"/>
                      <w:lang w:val="it-IT" w:eastAsia="it-IT"/>
                    </w:rPr>
                    <w:t>Marginale</w:t>
                  </w:r>
                  <w:r w:rsidRPr="00D01836">
                    <w:rPr>
                      <w:rFonts w:ascii="Arial" w:eastAsia="Times New Roman" w:hAnsi="Arial" w:cs="Arial"/>
                      <w:sz w:val="18"/>
                      <w:szCs w:val="18"/>
                      <w:bdr w:val="none" w:sz="0" w:space="0" w:color="auto"/>
                      <w:lang w:val="it-IT" w:eastAsia="it-IT"/>
                    </w:rPr>
                    <w:br/>
                    <w:t>di riga</w:t>
                  </w:r>
                </w:p>
              </w:tc>
            </w:tr>
            <w:tr w:rsidR="00D01836" w:rsidRPr="00D01836" w14:paraId="33380D3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B7336"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FD347"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943F3"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0B678"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4D05E"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A778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16</w:t>
                  </w:r>
                </w:p>
              </w:tc>
            </w:tr>
            <w:tr w:rsidR="00D01836" w:rsidRPr="00D01836" w14:paraId="17CB0B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5F15F4"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b/>
                      <w:bCs/>
                      <w:sz w:val="21"/>
                      <w:szCs w:val="21"/>
                      <w:bdr w:val="none" w:sz="0" w:space="0" w:color="auto"/>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9DC80"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CF07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10601"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01DDF"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6AEC1"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r>
            <w:tr w:rsidR="00D01836" w:rsidRPr="00D01836" w14:paraId="7C1964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867669"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18"/>
                      <w:szCs w:val="18"/>
                      <w:bdr w:val="none" w:sz="0" w:space="0" w:color="auto"/>
                      <w:lang w:val="it-IT" w:eastAsia="it-IT"/>
                    </w:rPr>
                  </w:pPr>
                  <w:r w:rsidRPr="00D01836">
                    <w:rPr>
                      <w:rFonts w:ascii="Arial" w:eastAsia="Times New Roman" w:hAnsi="Arial" w:cs="Arial"/>
                      <w:sz w:val="18"/>
                      <w:szCs w:val="18"/>
                      <w:bdr w:val="none" w:sz="0" w:space="0" w:color="auto"/>
                      <w:lang w:val="it-IT" w:eastAsia="it-IT"/>
                    </w:rPr>
                    <w:lastRenderedPageBreak/>
                    <w:t>Marginale</w:t>
                  </w:r>
                  <w:r w:rsidRPr="00D01836">
                    <w:rPr>
                      <w:rFonts w:ascii="Arial" w:eastAsia="Times New Roman" w:hAnsi="Arial" w:cs="Arial"/>
                      <w:sz w:val="18"/>
                      <w:szCs w:val="18"/>
                      <w:bdr w:val="none" w:sz="0" w:space="0" w:color="auto"/>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98CB6"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7F18B"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A29A6"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CC26E"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C035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sz w:val="21"/>
                      <w:szCs w:val="21"/>
                      <w:bdr w:val="none" w:sz="0" w:space="0" w:color="auto"/>
                      <w:lang w:val="it-IT" w:eastAsia="it-IT"/>
                    </w:rPr>
                  </w:pPr>
                  <w:r w:rsidRPr="00D01836">
                    <w:rPr>
                      <w:rFonts w:ascii="Arial" w:eastAsia="Times New Roman" w:hAnsi="Arial" w:cs="Arial"/>
                      <w:sz w:val="21"/>
                      <w:szCs w:val="21"/>
                      <w:bdr w:val="none" w:sz="0" w:space="0" w:color="auto"/>
                      <w:lang w:val="it-IT" w:eastAsia="it-IT"/>
                    </w:rPr>
                    <w:t>17</w:t>
                  </w:r>
                </w:p>
              </w:tc>
            </w:tr>
          </w:tbl>
          <w:p w14:paraId="7527827A"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Tau c di Kendall (approssimato) = -0.06. Significatività = 0.737</w:t>
            </w:r>
          </w:p>
        </w:tc>
        <w:tc>
          <w:tcPr>
            <w:tcW w:w="0" w:type="auto"/>
            <w:hideMark/>
          </w:tcPr>
          <w:p w14:paraId="07C56827"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lastRenderedPageBreak/>
              <w:t> </w:t>
            </w:r>
          </w:p>
        </w:tc>
      </w:tr>
    </w:tbl>
    <w:p w14:paraId="20703C72"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lastRenderedPageBreak/>
        <w:t> </w:t>
      </w:r>
    </w:p>
    <w:p w14:paraId="0CCB9ABD" w14:textId="77777777" w:rsidR="00D01836" w:rsidRPr="00D01836" w:rsidRDefault="00E53442" w:rsidP="00D0183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it-IT" w:eastAsia="it-IT"/>
        </w:rPr>
      </w:pPr>
      <w:r>
        <w:rPr>
          <w:rFonts w:eastAsia="Times New Roman"/>
          <w:bdr w:val="none" w:sz="0" w:space="0" w:color="auto"/>
          <w:lang w:val="it-IT" w:eastAsia="it-IT"/>
        </w:rPr>
        <w:pict w14:anchorId="37B63CA9">
          <v:rect id="_x0000_i1043" style="width:0;height:1.5pt" o:hrstd="t" o:hrnoshade="t" o:hr="t" fillcolor="black" stroked="f"/>
        </w:pict>
      </w:r>
    </w:p>
    <w:p w14:paraId="79FBF669"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 xml:space="preserve">Il coefficiente di </w:t>
      </w:r>
      <w:proofErr w:type="spellStart"/>
      <w:r w:rsidRPr="00D01836">
        <w:rPr>
          <w:rFonts w:ascii="Arial" w:eastAsia="Times New Roman" w:hAnsi="Arial" w:cs="Arial"/>
          <w:color w:val="000000"/>
          <w:sz w:val="21"/>
          <w:szCs w:val="21"/>
          <w:bdr w:val="none" w:sz="0" w:space="0" w:color="auto"/>
          <w:lang w:val="it-IT" w:eastAsia="it-IT"/>
        </w:rPr>
        <w:t>cograduazione</w:t>
      </w:r>
      <w:proofErr w:type="spellEnd"/>
      <w:r w:rsidRPr="00D01836">
        <w:rPr>
          <w:rFonts w:ascii="Arial" w:eastAsia="Times New Roman" w:hAnsi="Arial" w:cs="Arial"/>
          <w:color w:val="000000"/>
          <w:sz w:val="21"/>
          <w:szCs w:val="21"/>
          <w:bdr w:val="none" w:sz="0" w:space="0" w:color="auto"/>
          <w:lang w:val="it-IT" w:eastAsia="it-IT"/>
        </w:rPr>
        <w:t xml:space="preserve"> indica la forza di una relazione tra due variabili categoriali ordinate. In questo caso è stato adottato il coefficiente denominato Tau c di Kendall: </w:t>
      </w:r>
      <w:r w:rsidRPr="00D01836">
        <w:rPr>
          <w:rFonts w:ascii="Arial" w:eastAsia="Times New Roman" w:hAnsi="Arial" w:cs="Arial"/>
          <w:noProof/>
          <w:color w:val="000000"/>
          <w:sz w:val="21"/>
          <w:szCs w:val="21"/>
          <w:bdr w:val="none" w:sz="0" w:space="0" w:color="auto"/>
          <w:lang w:val="it-IT" w:eastAsia="it-IT"/>
        </w:rPr>
        <w:drawing>
          <wp:inline distT="0" distB="0" distL="0" distR="0" wp14:anchorId="6541F4F6" wp14:editId="2E5F6BD7">
            <wp:extent cx="1781175" cy="371475"/>
            <wp:effectExtent l="0" t="0" r="9525" b="9525"/>
            <wp:docPr id="42" name="Immagine 42" descr="http://www.edurete.org/jsstat/taucg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www.edurete.org/jsstat/taucgen.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81175" cy="371475"/>
                    </a:xfrm>
                    <a:prstGeom prst="rect">
                      <a:avLst/>
                    </a:prstGeom>
                    <a:noFill/>
                    <a:ln>
                      <a:noFill/>
                    </a:ln>
                  </pic:spPr>
                </pic:pic>
              </a:graphicData>
            </a:graphic>
          </wp:inline>
        </w:drawing>
      </w:r>
      <w:r w:rsidRPr="00D01836">
        <w:rPr>
          <w:rFonts w:ascii="Arial" w:eastAsia="Times New Roman" w:hAnsi="Arial" w:cs="Arial"/>
          <w:color w:val="000000"/>
          <w:sz w:val="21"/>
          <w:szCs w:val="21"/>
          <w:bdr w:val="none" w:sz="0" w:space="0" w:color="auto"/>
          <w:lang w:val="it-IT" w:eastAsia="it-IT"/>
        </w:rPr>
        <w:t> = -0.06.</w:t>
      </w:r>
    </w:p>
    <w:p w14:paraId="52290B5C"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P è il numero di coppie cograduate che è possibile formare con i soggetti del campione: le coppie cograduate sono le coppie in cui il secondo soggetto ha valori più alti su entrambe le variabili rispetto al primo. Q è il numero di coppie contrograduate che è possibile formare con i soggetti del campione: le coppie contrograduate sono le coppie in cui il secondo soggetto ha valori più alti su una variabile e più bassi su un'altra rispetto al primo. #r è il numero di righe della tabella e #</w:t>
      </w:r>
      <w:proofErr w:type="gramStart"/>
      <w:r w:rsidRPr="00D01836">
        <w:rPr>
          <w:rFonts w:ascii="Arial" w:eastAsia="Times New Roman" w:hAnsi="Arial" w:cs="Arial"/>
          <w:color w:val="000000"/>
          <w:sz w:val="21"/>
          <w:szCs w:val="21"/>
          <w:bdr w:val="none" w:sz="0" w:space="0" w:color="auto"/>
          <w:lang w:val="it-IT" w:eastAsia="it-IT"/>
        </w:rPr>
        <w:t>c è</w:t>
      </w:r>
      <w:proofErr w:type="gramEnd"/>
      <w:r w:rsidRPr="00D01836">
        <w:rPr>
          <w:rFonts w:ascii="Arial" w:eastAsia="Times New Roman" w:hAnsi="Arial" w:cs="Arial"/>
          <w:color w:val="000000"/>
          <w:sz w:val="21"/>
          <w:szCs w:val="21"/>
          <w:bdr w:val="none" w:sz="0" w:space="0" w:color="auto"/>
          <w:lang w:val="it-IT" w:eastAsia="it-IT"/>
        </w:rPr>
        <w:t xml:space="preserve"> il numero di colonne. </w:t>
      </w:r>
      <w:proofErr w:type="gramStart"/>
      <w:r w:rsidRPr="00D01836">
        <w:rPr>
          <w:rFonts w:ascii="Arial" w:eastAsia="Times New Roman" w:hAnsi="Arial" w:cs="Arial"/>
          <w:color w:val="000000"/>
          <w:sz w:val="21"/>
          <w:szCs w:val="21"/>
          <w:bdr w:val="none" w:sz="0" w:space="0" w:color="auto"/>
          <w:lang w:val="it-IT" w:eastAsia="it-IT"/>
        </w:rPr>
        <w:t>N è</w:t>
      </w:r>
      <w:proofErr w:type="gramEnd"/>
      <w:r w:rsidRPr="00D01836">
        <w:rPr>
          <w:rFonts w:ascii="Arial" w:eastAsia="Times New Roman" w:hAnsi="Arial" w:cs="Arial"/>
          <w:color w:val="000000"/>
          <w:sz w:val="21"/>
          <w:szCs w:val="21"/>
          <w:bdr w:val="none" w:sz="0" w:space="0" w:color="auto"/>
          <w:lang w:val="it-IT" w:eastAsia="it-IT"/>
        </w:rPr>
        <w:t xml:space="preserve"> il numero dei casi nel campione.</w:t>
      </w:r>
    </w:p>
    <w:p w14:paraId="0BA5B3F3"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La probabilità che questo valore di tau c di Kendall sia diverso da zero per effetto del caso è 0.74. Questo valore è calcolato sulla distribuzione di probabilità Gaussiana in corrispondenza dell'ascissa -0.34 (area a destra di tale punto).</w:t>
      </w:r>
      <w:r w:rsidRPr="00D01836">
        <w:rPr>
          <w:rFonts w:ascii="Arial" w:eastAsia="Times New Roman" w:hAnsi="Arial" w:cs="Arial"/>
          <w:color w:val="000000"/>
          <w:sz w:val="21"/>
          <w:szCs w:val="21"/>
          <w:bdr w:val="none" w:sz="0" w:space="0" w:color="auto"/>
          <w:lang w:val="it-IT" w:eastAsia="it-IT"/>
        </w:rPr>
        <w:br/>
        <w:t>Quando questo valore di probabilità (detto significatività della relazione) è inferiore a 0,05 si può iniziare a supporre lecitamente che vi sia una relazione significativa (ossia non dovuta a fluttuazioni casuali) tra le due variabili.</w:t>
      </w:r>
    </w:p>
    <w:p w14:paraId="6EF5177D" w14:textId="77777777" w:rsidR="00D01836" w:rsidRP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r w:rsidRPr="00D01836">
        <w:rPr>
          <w:rFonts w:ascii="Arial" w:eastAsia="Times New Roman" w:hAnsi="Arial" w:cs="Arial"/>
          <w:color w:val="000000"/>
          <w:sz w:val="21"/>
          <w:szCs w:val="21"/>
          <w:bdr w:val="none" w:sz="0" w:space="0" w:color="auto"/>
          <w:lang w:val="it-IT" w:eastAsia="it-IT"/>
        </w:rPr>
        <w:t>NON vi è quindi relazione tra le due variabili (a livello di fiducia 0,05)</w:t>
      </w:r>
    </w:p>
    <w:p w14:paraId="4B9308AD" w14:textId="77777777" w:rsidR="00D01836" w:rsidRDefault="00D01836"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olor w:val="000000"/>
          <w:bdr w:val="none" w:sz="0" w:space="0" w:color="auto"/>
          <w:lang w:val="it-IT" w:eastAsia="it-IT"/>
        </w:rPr>
      </w:pPr>
    </w:p>
    <w:p w14:paraId="7D4784AB" w14:textId="5823156B" w:rsidR="0066638C" w:rsidRDefault="0066638C"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olor w:val="000000"/>
          <w:bdr w:val="none" w:sz="0" w:space="0" w:color="auto"/>
          <w:lang w:val="it-IT" w:eastAsia="it-IT"/>
        </w:rPr>
      </w:pPr>
      <w:r>
        <w:rPr>
          <w:rFonts w:eastAsia="Times New Roman"/>
          <w:color w:val="000000"/>
          <w:bdr w:val="none" w:sz="0" w:space="0" w:color="auto"/>
          <w:lang w:val="it-IT" w:eastAsia="it-IT"/>
        </w:rPr>
        <w:t>12. CONCLUSIONI</w:t>
      </w:r>
    </w:p>
    <w:p w14:paraId="67EC96D0" w14:textId="769F5052" w:rsidR="00450D18" w:rsidRDefault="0066638C"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olor w:val="000000"/>
          <w:bdr w:val="none" w:sz="0" w:space="0" w:color="auto"/>
          <w:lang w:val="it-IT" w:eastAsia="it-IT"/>
        </w:rPr>
      </w:pPr>
      <w:r>
        <w:rPr>
          <w:rFonts w:eastAsia="Times New Roman"/>
          <w:color w:val="000000"/>
          <w:bdr w:val="none" w:sz="0" w:space="0" w:color="auto"/>
          <w:lang w:val="it-IT" w:eastAsia="it-IT"/>
        </w:rPr>
        <w:t xml:space="preserve">Dalle analisi effettuate </w:t>
      </w:r>
      <w:r w:rsidR="00711DC1">
        <w:rPr>
          <w:rFonts w:eastAsia="Times New Roman"/>
          <w:color w:val="000000"/>
          <w:bdr w:val="none" w:sz="0" w:space="0" w:color="auto"/>
          <w:lang w:val="it-IT" w:eastAsia="it-IT"/>
        </w:rPr>
        <w:t>ho potuto constatare che le analisi dell</w:t>
      </w:r>
      <w:r w:rsidR="00450D18">
        <w:rPr>
          <w:rFonts w:eastAsia="Times New Roman"/>
          <w:color w:val="000000"/>
          <w:bdr w:val="none" w:sz="0" w:space="0" w:color="auto"/>
          <w:lang w:val="it-IT" w:eastAsia="it-IT"/>
        </w:rPr>
        <w:t xml:space="preserve">e variabili per rintracciare l’esistenza </w:t>
      </w:r>
      <w:r w:rsidR="00711DC1">
        <w:rPr>
          <w:rFonts w:eastAsia="Times New Roman"/>
          <w:color w:val="000000"/>
          <w:bdr w:val="none" w:sz="0" w:space="0" w:color="auto"/>
          <w:lang w:val="it-IT" w:eastAsia="it-IT"/>
        </w:rPr>
        <w:t>della relazione tra di esse con tau c di Kendall, non hanno confermato le mie ipotesi iniziali, non trovando relazione tra il grado di soddisfazione del genitore complessivo e le attività proposte. Nonostante il grado di soddisfazione sia piuttosto</w:t>
      </w:r>
      <w:r w:rsidR="00450D18">
        <w:rPr>
          <w:rFonts w:eastAsia="Times New Roman"/>
          <w:color w:val="000000"/>
          <w:bdr w:val="none" w:sz="0" w:space="0" w:color="auto"/>
          <w:lang w:val="it-IT" w:eastAsia="it-IT"/>
        </w:rPr>
        <w:t xml:space="preserve"> alto</w:t>
      </w:r>
      <w:r w:rsidR="00711DC1">
        <w:rPr>
          <w:rFonts w:eastAsia="Times New Roman"/>
          <w:color w:val="000000"/>
          <w:bdr w:val="none" w:sz="0" w:space="0" w:color="auto"/>
          <w:lang w:val="it-IT" w:eastAsia="it-IT"/>
        </w:rPr>
        <w:t>, probabilmente avrei riscontrato l’esistenza della relazione approfondendo il questionario e suddividendolo in più fasce con più gradi di accordo a seconda dell’area interessata.</w:t>
      </w:r>
      <w:r w:rsidR="00450D18">
        <w:rPr>
          <w:rFonts w:eastAsia="Times New Roman"/>
          <w:color w:val="000000"/>
          <w:bdr w:val="none" w:sz="0" w:space="0" w:color="auto"/>
          <w:lang w:val="it-IT" w:eastAsia="it-IT"/>
        </w:rPr>
        <w:t xml:space="preserve">                                                         Tramite l’analisi </w:t>
      </w:r>
      <w:proofErr w:type="spellStart"/>
      <w:r w:rsidR="00450D18">
        <w:rPr>
          <w:rFonts w:eastAsia="Times New Roman"/>
          <w:color w:val="000000"/>
          <w:bdr w:val="none" w:sz="0" w:space="0" w:color="auto"/>
          <w:lang w:val="it-IT" w:eastAsia="it-IT"/>
        </w:rPr>
        <w:t>monovariata</w:t>
      </w:r>
      <w:proofErr w:type="spellEnd"/>
      <w:r w:rsidR="00450D18">
        <w:rPr>
          <w:rFonts w:eastAsia="Times New Roman"/>
          <w:color w:val="000000"/>
          <w:bdr w:val="none" w:sz="0" w:space="0" w:color="auto"/>
          <w:lang w:val="it-IT" w:eastAsia="it-IT"/>
        </w:rPr>
        <w:t>, ho potuto trovare riscontro circa le attività utilizzate più frequentemente rispetto ad altre, potendo successivamente adattare la Lead a seconda delle preferenze riscontrate.</w:t>
      </w:r>
    </w:p>
    <w:p w14:paraId="274BB488" w14:textId="77777777" w:rsidR="00711DC1" w:rsidRDefault="00711DC1"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olor w:val="000000"/>
          <w:bdr w:val="none" w:sz="0" w:space="0" w:color="auto"/>
          <w:lang w:val="it-IT" w:eastAsia="it-IT"/>
        </w:rPr>
      </w:pPr>
    </w:p>
    <w:p w14:paraId="6D05DF2A" w14:textId="77777777" w:rsidR="00711DC1" w:rsidRDefault="00711DC1"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olor w:val="000000"/>
          <w:bdr w:val="none" w:sz="0" w:space="0" w:color="auto"/>
          <w:lang w:val="it-IT" w:eastAsia="it-IT"/>
        </w:rPr>
      </w:pPr>
    </w:p>
    <w:p w14:paraId="154F31FE" w14:textId="2E6FC72B" w:rsidR="00711DC1" w:rsidRDefault="00711DC1"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olor w:val="000000"/>
          <w:bdr w:val="none" w:sz="0" w:space="0" w:color="auto"/>
          <w:lang w:val="it-IT" w:eastAsia="it-IT"/>
        </w:rPr>
      </w:pPr>
      <w:r>
        <w:rPr>
          <w:rFonts w:eastAsia="Times New Roman"/>
          <w:color w:val="000000"/>
          <w:bdr w:val="none" w:sz="0" w:space="0" w:color="auto"/>
          <w:lang w:val="it-IT" w:eastAsia="it-IT"/>
        </w:rPr>
        <w:t>13. AUTORIFLESSIONE SULL’ESPERIENZA</w:t>
      </w:r>
    </w:p>
    <w:p w14:paraId="4353C9EA" w14:textId="6694722A" w:rsidR="008E6360" w:rsidRPr="00D01836" w:rsidRDefault="00711DC1" w:rsidP="00D0183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rPr>
          <w:rFonts w:eastAsia="Times New Roman"/>
          <w:color w:val="000000"/>
          <w:bdr w:val="none" w:sz="0" w:space="0" w:color="auto"/>
          <w:lang w:val="it-IT" w:eastAsia="it-IT"/>
        </w:rPr>
      </w:pPr>
      <w:r>
        <w:rPr>
          <w:rFonts w:eastAsia="Times New Roman"/>
          <w:color w:val="000000"/>
          <w:bdr w:val="none" w:sz="0" w:space="0" w:color="auto"/>
          <w:lang w:val="it-IT" w:eastAsia="it-IT"/>
        </w:rPr>
        <w:t>Attraverso lo svolgimento di questa ricerca empirica ho avuto modo di sondare, seppur in maniera superficiale, il grado di soddisfazione del genitore circa questa nuova esperienza di Didattica, dovuta all’emergenza sanitaria vissuta</w:t>
      </w:r>
      <w:r w:rsidR="008E6360">
        <w:rPr>
          <w:rFonts w:eastAsia="Times New Roman"/>
          <w:color w:val="000000"/>
          <w:bdr w:val="none" w:sz="0" w:space="0" w:color="auto"/>
          <w:lang w:val="it-IT" w:eastAsia="it-IT"/>
        </w:rPr>
        <w:t>,</w:t>
      </w:r>
      <w:r w:rsidR="00450D18">
        <w:rPr>
          <w:rFonts w:eastAsia="Times New Roman"/>
          <w:color w:val="000000"/>
          <w:bdr w:val="none" w:sz="0" w:space="0" w:color="auto"/>
          <w:lang w:val="it-IT" w:eastAsia="it-IT"/>
        </w:rPr>
        <w:t xml:space="preserve"> relativa a Covid-19.</w:t>
      </w:r>
      <w:r>
        <w:rPr>
          <w:rFonts w:eastAsia="Times New Roman"/>
          <w:color w:val="000000"/>
          <w:bdr w:val="none" w:sz="0" w:space="0" w:color="auto"/>
          <w:lang w:val="it-IT" w:eastAsia="it-IT"/>
        </w:rPr>
        <w:t xml:space="preserve"> Le nuove normative suggeriscono il termine “Lead”: Legami Educativi A Distanza che sicuramente risulta più </w:t>
      </w:r>
      <w:r>
        <w:rPr>
          <w:rFonts w:eastAsia="Times New Roman"/>
          <w:color w:val="000000"/>
          <w:bdr w:val="none" w:sz="0" w:space="0" w:color="auto"/>
          <w:lang w:val="it-IT" w:eastAsia="it-IT"/>
        </w:rPr>
        <w:lastRenderedPageBreak/>
        <w:t xml:space="preserve">adatto </w:t>
      </w:r>
      <w:r w:rsidR="008E6360">
        <w:rPr>
          <w:rFonts w:eastAsia="Times New Roman"/>
          <w:color w:val="000000"/>
          <w:bdr w:val="none" w:sz="0" w:space="0" w:color="auto"/>
          <w:lang w:val="it-IT" w:eastAsia="it-IT"/>
        </w:rPr>
        <w:t>e consono ai tipi di servizi erogati nei Servizi Educativi Integrati 0-6.                                                    Poter lavorare tramite ricerche coadiuvate dall’utilizzo di strumenti di analisi appropriati, risulta sicuramente benefico per la buona riuscita del lavoro e dà modo di conoscere opinioni e pensieri delle famiglie, parte essenziale della relazione.</w:t>
      </w:r>
    </w:p>
    <w:p w14:paraId="62C0AED6" w14:textId="77777777" w:rsidR="00D01836" w:rsidRDefault="00D01836"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p>
    <w:p w14:paraId="1500275B" w14:textId="77777777" w:rsidR="00D01836" w:rsidRDefault="00D01836"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p>
    <w:p w14:paraId="41F278D8" w14:textId="77777777" w:rsidR="00D01836" w:rsidRPr="00041F95" w:rsidRDefault="00D01836" w:rsidP="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Arial" w:eastAsia="Times New Roman" w:hAnsi="Arial" w:cs="Arial"/>
          <w:color w:val="000000"/>
          <w:sz w:val="21"/>
          <w:szCs w:val="21"/>
          <w:bdr w:val="none" w:sz="0" w:space="0" w:color="auto"/>
          <w:lang w:val="it-IT" w:eastAsia="it-IT"/>
        </w:rPr>
      </w:pPr>
    </w:p>
    <w:p w14:paraId="0E12C572" w14:textId="77777777" w:rsidR="00041F95"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eastAsia="Times New Roman" w:hAnsi="Times New Roman" w:cs="Times New Roman"/>
        </w:rPr>
      </w:pPr>
    </w:p>
    <w:p w14:paraId="012D6B21" w14:textId="77777777" w:rsidR="00041F95" w:rsidRDefault="00041F95"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eastAsia="Times New Roman" w:hAnsi="Times New Roman" w:cs="Times New Roman"/>
        </w:rPr>
      </w:pPr>
    </w:p>
    <w:p w14:paraId="467373C1" w14:textId="77777777" w:rsidR="004D4CA8" w:rsidRDefault="004D4CA8" w:rsidP="00B0071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line="360" w:lineRule="auto"/>
        <w:rPr>
          <w:rStyle w:val="Nessuno"/>
          <w:rFonts w:ascii="Times New Roman" w:eastAsia="Times New Roman" w:hAnsi="Times New Roman" w:cs="Times New Roman"/>
        </w:rPr>
      </w:pPr>
    </w:p>
    <w:p w14:paraId="562C97BE" w14:textId="77777777" w:rsidR="004D4CA8" w:rsidRDefault="004D4CA8" w:rsidP="00B0071B">
      <w:pPr>
        <w:pStyle w:val="Didefault"/>
        <w:spacing w:before="0" w:line="360" w:lineRule="auto"/>
        <w:rPr>
          <w:rStyle w:val="Nessuno"/>
          <w:rFonts w:ascii="Times New Roman" w:eastAsia="Times New Roman" w:hAnsi="Times New Roman" w:cs="Times New Roman"/>
        </w:rPr>
      </w:pPr>
    </w:p>
    <w:p w14:paraId="07C63728" w14:textId="77777777" w:rsidR="004D4CA8" w:rsidRDefault="004D4CA8" w:rsidP="00B0071B">
      <w:pPr>
        <w:pStyle w:val="Didefault"/>
        <w:spacing w:before="0" w:line="360" w:lineRule="auto"/>
        <w:rPr>
          <w:rStyle w:val="Nessuno"/>
          <w:rFonts w:ascii="Times New Roman" w:eastAsia="Times New Roman" w:hAnsi="Times New Roman" w:cs="Times New Roman"/>
        </w:rPr>
      </w:pPr>
    </w:p>
    <w:p w14:paraId="5A3EB8EB" w14:textId="77777777" w:rsidR="004D4CA8" w:rsidRDefault="004D4CA8" w:rsidP="00B0071B">
      <w:pPr>
        <w:pStyle w:val="Didefault"/>
        <w:spacing w:before="0" w:line="360" w:lineRule="auto"/>
      </w:pPr>
    </w:p>
    <w:sectPr w:rsidR="004D4CA8">
      <w:headerReference w:type="default" r:id="rId16"/>
      <w:footerReference w:type="default" r:id="rId17"/>
      <w:pgSz w:w="11900" w:h="16840"/>
      <w:pgMar w:top="1080" w:right="1440" w:bottom="1080" w:left="1440" w:header="709" w:footer="85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BA238" w14:textId="77777777" w:rsidR="002B026E" w:rsidRDefault="002B026E">
      <w:r>
        <w:separator/>
      </w:r>
    </w:p>
  </w:endnote>
  <w:endnote w:type="continuationSeparator" w:id="0">
    <w:p w14:paraId="726EDA5D" w14:textId="77777777" w:rsidR="002B026E" w:rsidRDefault="002B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Neue">
    <w:panose1 w:val="02000503000000020004"/>
    <w:charset w:val="00"/>
    <w:family w:val="auto"/>
    <w:pitch w:val="variable"/>
    <w:sig w:usb0="E50002FF" w:usb1="500079DB" w:usb2="00000010" w:usb3="00000000" w:csb0="00000001" w:csb1="00000000"/>
  </w:font>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Times Roman">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egoe UI Emoji">
    <w:altName w:val="Times New Roman"/>
    <w:charset w:val="00"/>
    <w:family w:val="roman"/>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ABD9" w14:textId="77777777" w:rsidR="00E53442" w:rsidRDefault="00E53442">
    <w:pPr>
      <w:pStyle w:val="Intestazioneepidipagina"/>
      <w:tabs>
        <w:tab w:val="clear" w:pos="9020"/>
        <w:tab w:val="center" w:pos="4513"/>
        <w:tab w:val="right" w:pos="9000"/>
      </w:tabs>
    </w:pPr>
    <w:r>
      <w:fldChar w:fldCharType="begin"/>
    </w:r>
    <w:r>
      <w:instrText xml:space="preserve"> PAGE </w:instrText>
    </w:r>
    <w:r>
      <w:fldChar w:fldCharType="separate"/>
    </w:r>
    <w:r w:rsidR="002F4E83">
      <w:rPr>
        <w:noProof/>
      </w:rPr>
      <w:t>3</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30F05" w14:textId="77777777" w:rsidR="002B026E" w:rsidRDefault="002B026E">
      <w:r>
        <w:separator/>
      </w:r>
    </w:p>
  </w:footnote>
  <w:footnote w:type="continuationSeparator" w:id="0">
    <w:p w14:paraId="789B329C" w14:textId="77777777" w:rsidR="002B026E" w:rsidRDefault="002B026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6225A" w14:textId="77777777" w:rsidR="00E53442" w:rsidRDefault="00E53442">
    <w:pPr>
      <w:pStyle w:val="Intestazioneepidipagina"/>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27D5E"/>
    <w:multiLevelType w:val="hybridMultilevel"/>
    <w:tmpl w:val="B7BC2334"/>
    <w:numStyleLink w:val="Trattino"/>
  </w:abstractNum>
  <w:abstractNum w:abstractNumId="1">
    <w:nsid w:val="062C7D1A"/>
    <w:multiLevelType w:val="hybridMultilevel"/>
    <w:tmpl w:val="51440D06"/>
    <w:lvl w:ilvl="0" w:tplc="1D442D78">
      <w:start w:val="1"/>
      <w:numFmt w:val="bullet"/>
      <w:lvlText w:val="•"/>
      <w:lvlJc w:val="left"/>
      <w:pPr>
        <w:ind w:left="1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1" w:tplc="B35679E8">
      <w:start w:val="1"/>
      <w:numFmt w:val="bullet"/>
      <w:lvlText w:val="•"/>
      <w:lvlJc w:val="left"/>
      <w:pPr>
        <w:ind w:left="3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2" w:tplc="5698868E">
      <w:start w:val="1"/>
      <w:numFmt w:val="bullet"/>
      <w:lvlText w:val="•"/>
      <w:lvlJc w:val="left"/>
      <w:pPr>
        <w:ind w:left="5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3" w:tplc="725CB17C">
      <w:start w:val="1"/>
      <w:numFmt w:val="bullet"/>
      <w:lvlText w:val="•"/>
      <w:lvlJc w:val="left"/>
      <w:pPr>
        <w:ind w:left="7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4" w:tplc="8C669CBC">
      <w:start w:val="1"/>
      <w:numFmt w:val="bullet"/>
      <w:lvlText w:val="•"/>
      <w:lvlJc w:val="left"/>
      <w:pPr>
        <w:ind w:left="88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5" w:tplc="57746A12">
      <w:start w:val="1"/>
      <w:numFmt w:val="bullet"/>
      <w:lvlText w:val="•"/>
      <w:lvlJc w:val="left"/>
      <w:pPr>
        <w:ind w:left="10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6" w:tplc="B538C6D8">
      <w:start w:val="1"/>
      <w:numFmt w:val="bullet"/>
      <w:lvlText w:val="•"/>
      <w:lvlJc w:val="left"/>
      <w:pPr>
        <w:ind w:left="12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7" w:tplc="CD06DCA6">
      <w:start w:val="1"/>
      <w:numFmt w:val="bullet"/>
      <w:lvlText w:val="•"/>
      <w:lvlJc w:val="left"/>
      <w:pPr>
        <w:ind w:left="14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8" w:tplc="5A666442">
      <w:start w:val="1"/>
      <w:numFmt w:val="bullet"/>
      <w:lvlText w:val="•"/>
      <w:lvlJc w:val="left"/>
      <w:pPr>
        <w:ind w:left="16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nsid w:val="07FE4EC1"/>
    <w:multiLevelType w:val="hybridMultilevel"/>
    <w:tmpl w:val="29C25282"/>
    <w:lvl w:ilvl="0" w:tplc="DDF8FEA6">
      <w:start w:val="1"/>
      <w:numFmt w:val="bullet"/>
      <w:lvlText w:val="•"/>
      <w:lvlJc w:val="left"/>
      <w:pPr>
        <w:ind w:left="1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1" w:tplc="C7B2A1D2">
      <w:start w:val="1"/>
      <w:numFmt w:val="bullet"/>
      <w:lvlText w:val="•"/>
      <w:lvlJc w:val="left"/>
      <w:pPr>
        <w:ind w:left="3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2" w:tplc="5DECAE96">
      <w:start w:val="1"/>
      <w:numFmt w:val="bullet"/>
      <w:lvlText w:val="•"/>
      <w:lvlJc w:val="left"/>
      <w:pPr>
        <w:ind w:left="5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3" w:tplc="2C7E252C">
      <w:start w:val="1"/>
      <w:numFmt w:val="bullet"/>
      <w:lvlText w:val="•"/>
      <w:lvlJc w:val="left"/>
      <w:pPr>
        <w:ind w:left="7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4" w:tplc="5B5E77DC">
      <w:start w:val="1"/>
      <w:numFmt w:val="bullet"/>
      <w:lvlText w:val="•"/>
      <w:lvlJc w:val="left"/>
      <w:pPr>
        <w:ind w:left="88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5" w:tplc="C83C4578">
      <w:start w:val="1"/>
      <w:numFmt w:val="bullet"/>
      <w:lvlText w:val="•"/>
      <w:lvlJc w:val="left"/>
      <w:pPr>
        <w:ind w:left="10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6" w:tplc="752CB6D8">
      <w:start w:val="1"/>
      <w:numFmt w:val="bullet"/>
      <w:lvlText w:val="•"/>
      <w:lvlJc w:val="left"/>
      <w:pPr>
        <w:ind w:left="12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7" w:tplc="257C8F4E">
      <w:start w:val="1"/>
      <w:numFmt w:val="bullet"/>
      <w:lvlText w:val="•"/>
      <w:lvlJc w:val="left"/>
      <w:pPr>
        <w:ind w:left="14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8" w:tplc="0F4C3F1E">
      <w:start w:val="1"/>
      <w:numFmt w:val="bullet"/>
      <w:lvlText w:val="•"/>
      <w:lvlJc w:val="left"/>
      <w:pPr>
        <w:ind w:left="16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09FC4237"/>
    <w:multiLevelType w:val="hybridMultilevel"/>
    <w:tmpl w:val="F0D60284"/>
    <w:numStyleLink w:val="Stileimportato3"/>
  </w:abstractNum>
  <w:abstractNum w:abstractNumId="4">
    <w:nsid w:val="17E61294"/>
    <w:multiLevelType w:val="hybridMultilevel"/>
    <w:tmpl w:val="B7BC2334"/>
    <w:styleLink w:val="Trattino"/>
    <w:lvl w:ilvl="0" w:tplc="F450494A">
      <w:start w:val="1"/>
      <w:numFmt w:val="bullet"/>
      <w:lvlText w:val="-"/>
      <w:lvlJc w:val="left"/>
      <w:pPr>
        <w:ind w:left="262" w:hanging="2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32B24DD0">
      <w:start w:val="1"/>
      <w:numFmt w:val="bullet"/>
      <w:lvlText w:val="-"/>
      <w:lvlJc w:val="left"/>
      <w:pPr>
        <w:ind w:left="502" w:hanging="2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BEA8E3FA">
      <w:start w:val="1"/>
      <w:numFmt w:val="bullet"/>
      <w:lvlText w:val="-"/>
      <w:lvlJc w:val="left"/>
      <w:pPr>
        <w:ind w:left="742" w:hanging="2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0B6E0D8">
      <w:start w:val="1"/>
      <w:numFmt w:val="bullet"/>
      <w:lvlText w:val="-"/>
      <w:lvlJc w:val="left"/>
      <w:pPr>
        <w:ind w:left="982" w:hanging="2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6DA0EE2A">
      <w:start w:val="1"/>
      <w:numFmt w:val="bullet"/>
      <w:lvlText w:val="-"/>
      <w:lvlJc w:val="left"/>
      <w:pPr>
        <w:ind w:left="1222" w:hanging="2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5FA6D3C6">
      <w:start w:val="1"/>
      <w:numFmt w:val="bullet"/>
      <w:lvlText w:val="-"/>
      <w:lvlJc w:val="left"/>
      <w:pPr>
        <w:ind w:left="1462" w:hanging="2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04D82888">
      <w:start w:val="1"/>
      <w:numFmt w:val="bullet"/>
      <w:lvlText w:val="-"/>
      <w:lvlJc w:val="left"/>
      <w:pPr>
        <w:ind w:left="1702" w:hanging="2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41A603CE">
      <w:start w:val="1"/>
      <w:numFmt w:val="bullet"/>
      <w:lvlText w:val="-"/>
      <w:lvlJc w:val="left"/>
      <w:pPr>
        <w:ind w:left="1942" w:hanging="2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8F209D2">
      <w:start w:val="1"/>
      <w:numFmt w:val="bullet"/>
      <w:lvlText w:val="-"/>
      <w:lvlJc w:val="left"/>
      <w:pPr>
        <w:ind w:left="2182" w:hanging="26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5">
    <w:nsid w:val="1C715CF9"/>
    <w:multiLevelType w:val="hybridMultilevel"/>
    <w:tmpl w:val="19FC57B0"/>
    <w:lvl w:ilvl="0" w:tplc="75769568">
      <w:start w:val="1"/>
      <w:numFmt w:val="bullet"/>
      <w:lvlText w:val="•"/>
      <w:lvlJc w:val="left"/>
      <w:pPr>
        <w:ind w:left="1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1" w:tplc="4EFA3F58">
      <w:start w:val="1"/>
      <w:numFmt w:val="bullet"/>
      <w:lvlText w:val="•"/>
      <w:lvlJc w:val="left"/>
      <w:pPr>
        <w:ind w:left="3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2" w:tplc="6840B700">
      <w:start w:val="1"/>
      <w:numFmt w:val="bullet"/>
      <w:lvlText w:val="•"/>
      <w:lvlJc w:val="left"/>
      <w:pPr>
        <w:ind w:left="5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3" w:tplc="F6CC8A90">
      <w:start w:val="1"/>
      <w:numFmt w:val="bullet"/>
      <w:lvlText w:val="•"/>
      <w:lvlJc w:val="left"/>
      <w:pPr>
        <w:ind w:left="7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4" w:tplc="39386A50">
      <w:start w:val="1"/>
      <w:numFmt w:val="bullet"/>
      <w:lvlText w:val="•"/>
      <w:lvlJc w:val="left"/>
      <w:pPr>
        <w:ind w:left="88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5" w:tplc="EE9439A2">
      <w:start w:val="1"/>
      <w:numFmt w:val="bullet"/>
      <w:lvlText w:val="•"/>
      <w:lvlJc w:val="left"/>
      <w:pPr>
        <w:ind w:left="10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6" w:tplc="749C19BA">
      <w:start w:val="1"/>
      <w:numFmt w:val="bullet"/>
      <w:lvlText w:val="•"/>
      <w:lvlJc w:val="left"/>
      <w:pPr>
        <w:ind w:left="12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7" w:tplc="66E0064E">
      <w:start w:val="1"/>
      <w:numFmt w:val="bullet"/>
      <w:lvlText w:val="•"/>
      <w:lvlJc w:val="left"/>
      <w:pPr>
        <w:ind w:left="14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8" w:tplc="27320CEC">
      <w:start w:val="1"/>
      <w:numFmt w:val="bullet"/>
      <w:lvlText w:val="•"/>
      <w:lvlJc w:val="left"/>
      <w:pPr>
        <w:ind w:left="16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nsid w:val="27772A67"/>
    <w:multiLevelType w:val="hybridMultilevel"/>
    <w:tmpl w:val="F0D60284"/>
    <w:styleLink w:val="Stileimportato3"/>
    <w:lvl w:ilvl="0" w:tplc="DA301A4C">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39306020">
      <w:start w:val="1"/>
      <w:numFmt w:val="bullet"/>
      <w:lvlText w:val="o"/>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1389" w:hanging="30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746ADF0">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2109" w:hanging="30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78C1E12">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2829" w:hanging="30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04631D0">
      <w:start w:val="1"/>
      <w:numFmt w:val="bullet"/>
      <w:lvlText w:val="o"/>
      <w:lvlJc w:val="left"/>
      <w:pPr>
        <w:tabs>
          <w:tab w:val="left" w:pos="1416"/>
          <w:tab w:val="left" w:pos="2124"/>
          <w:tab w:val="left" w:pos="2832"/>
          <w:tab w:val="left" w:pos="4248"/>
          <w:tab w:val="left" w:pos="4956"/>
          <w:tab w:val="left" w:pos="5664"/>
          <w:tab w:val="left" w:pos="6372"/>
          <w:tab w:val="left" w:pos="7080"/>
          <w:tab w:val="left" w:pos="7788"/>
          <w:tab w:val="left" w:pos="8496"/>
        </w:tabs>
        <w:ind w:left="3549" w:hanging="30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6EEEFA2">
      <w:start w:val="1"/>
      <w:numFmt w:val="bullet"/>
      <w:lvlText w:val="▪"/>
      <w:lvlJc w:val="left"/>
      <w:pPr>
        <w:tabs>
          <w:tab w:val="left" w:pos="1416"/>
          <w:tab w:val="left" w:pos="2124"/>
          <w:tab w:val="left" w:pos="2832"/>
          <w:tab w:val="left" w:pos="3540"/>
          <w:tab w:val="left" w:pos="4956"/>
          <w:tab w:val="left" w:pos="5664"/>
          <w:tab w:val="left" w:pos="6372"/>
          <w:tab w:val="left" w:pos="7080"/>
          <w:tab w:val="left" w:pos="7788"/>
          <w:tab w:val="left" w:pos="8496"/>
        </w:tabs>
        <w:ind w:left="4269" w:hanging="30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0AC8B78">
      <w:start w:val="1"/>
      <w:numFmt w:val="bullet"/>
      <w:lvlText w:val="•"/>
      <w:lvlJc w:val="left"/>
      <w:pPr>
        <w:tabs>
          <w:tab w:val="left" w:pos="1416"/>
          <w:tab w:val="left" w:pos="2124"/>
          <w:tab w:val="left" w:pos="2832"/>
          <w:tab w:val="left" w:pos="3540"/>
          <w:tab w:val="left" w:pos="4248"/>
          <w:tab w:val="left" w:pos="5664"/>
          <w:tab w:val="left" w:pos="6372"/>
          <w:tab w:val="left" w:pos="7080"/>
          <w:tab w:val="left" w:pos="7788"/>
          <w:tab w:val="left" w:pos="8496"/>
        </w:tabs>
        <w:ind w:left="4989" w:hanging="30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F49803D0">
      <w:start w:val="1"/>
      <w:numFmt w:val="bullet"/>
      <w:lvlText w:val="o"/>
      <w:lvlJc w:val="left"/>
      <w:pPr>
        <w:tabs>
          <w:tab w:val="left" w:pos="1416"/>
          <w:tab w:val="left" w:pos="2124"/>
          <w:tab w:val="left" w:pos="2832"/>
          <w:tab w:val="left" w:pos="3540"/>
          <w:tab w:val="left" w:pos="4248"/>
          <w:tab w:val="left" w:pos="4956"/>
          <w:tab w:val="left" w:pos="6372"/>
          <w:tab w:val="left" w:pos="7080"/>
          <w:tab w:val="left" w:pos="7788"/>
          <w:tab w:val="left" w:pos="8496"/>
        </w:tabs>
        <w:ind w:left="5709" w:hanging="30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A4A5204">
      <w:start w:val="1"/>
      <w:numFmt w:val="bullet"/>
      <w:lvlText w:val="▪"/>
      <w:lvlJc w:val="left"/>
      <w:pPr>
        <w:tabs>
          <w:tab w:val="left" w:pos="1416"/>
          <w:tab w:val="left" w:pos="2124"/>
          <w:tab w:val="left" w:pos="2832"/>
          <w:tab w:val="left" w:pos="3540"/>
          <w:tab w:val="left" w:pos="4248"/>
          <w:tab w:val="left" w:pos="4956"/>
          <w:tab w:val="left" w:pos="5664"/>
          <w:tab w:val="left" w:pos="7080"/>
          <w:tab w:val="left" w:pos="7788"/>
          <w:tab w:val="left" w:pos="8496"/>
        </w:tabs>
        <w:ind w:left="6429" w:hanging="30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nsid w:val="2B120E56"/>
    <w:multiLevelType w:val="hybridMultilevel"/>
    <w:tmpl w:val="6CDA79A0"/>
    <w:lvl w:ilvl="0" w:tplc="91AE4B80">
      <w:start w:val="1"/>
      <w:numFmt w:val="bullet"/>
      <w:lvlText w:val="•"/>
      <w:lvlJc w:val="left"/>
      <w:pPr>
        <w:ind w:left="1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1" w:tplc="E1506110">
      <w:start w:val="1"/>
      <w:numFmt w:val="bullet"/>
      <w:lvlText w:val="•"/>
      <w:lvlJc w:val="left"/>
      <w:pPr>
        <w:ind w:left="3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2" w:tplc="03F6539E">
      <w:start w:val="1"/>
      <w:numFmt w:val="bullet"/>
      <w:lvlText w:val="•"/>
      <w:lvlJc w:val="left"/>
      <w:pPr>
        <w:ind w:left="5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3" w:tplc="66C890BA">
      <w:start w:val="1"/>
      <w:numFmt w:val="bullet"/>
      <w:lvlText w:val="•"/>
      <w:lvlJc w:val="left"/>
      <w:pPr>
        <w:ind w:left="7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4" w:tplc="A76C5450">
      <w:start w:val="1"/>
      <w:numFmt w:val="bullet"/>
      <w:lvlText w:val="•"/>
      <w:lvlJc w:val="left"/>
      <w:pPr>
        <w:ind w:left="88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5" w:tplc="DC24F240">
      <w:start w:val="1"/>
      <w:numFmt w:val="bullet"/>
      <w:lvlText w:val="•"/>
      <w:lvlJc w:val="left"/>
      <w:pPr>
        <w:ind w:left="10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6" w:tplc="12E68746">
      <w:start w:val="1"/>
      <w:numFmt w:val="bullet"/>
      <w:lvlText w:val="•"/>
      <w:lvlJc w:val="left"/>
      <w:pPr>
        <w:ind w:left="12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7" w:tplc="26C841C0">
      <w:start w:val="1"/>
      <w:numFmt w:val="bullet"/>
      <w:lvlText w:val="•"/>
      <w:lvlJc w:val="left"/>
      <w:pPr>
        <w:ind w:left="14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8" w:tplc="F912B872">
      <w:start w:val="1"/>
      <w:numFmt w:val="bullet"/>
      <w:lvlText w:val="•"/>
      <w:lvlJc w:val="left"/>
      <w:pPr>
        <w:ind w:left="16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nsid w:val="31DB5384"/>
    <w:multiLevelType w:val="hybridMultilevel"/>
    <w:tmpl w:val="6F9633AE"/>
    <w:lvl w:ilvl="0" w:tplc="F0126710">
      <w:start w:val="1"/>
      <w:numFmt w:val="bullet"/>
      <w:lvlText w:val="•"/>
      <w:lvlJc w:val="left"/>
      <w:pPr>
        <w:ind w:left="1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1" w:tplc="27BA770A">
      <w:start w:val="1"/>
      <w:numFmt w:val="bullet"/>
      <w:lvlText w:val="•"/>
      <w:lvlJc w:val="left"/>
      <w:pPr>
        <w:ind w:left="3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2" w:tplc="272AC44A">
      <w:start w:val="1"/>
      <w:numFmt w:val="bullet"/>
      <w:lvlText w:val="•"/>
      <w:lvlJc w:val="left"/>
      <w:pPr>
        <w:ind w:left="5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3" w:tplc="E5DE1E6C">
      <w:start w:val="1"/>
      <w:numFmt w:val="bullet"/>
      <w:lvlText w:val="•"/>
      <w:lvlJc w:val="left"/>
      <w:pPr>
        <w:ind w:left="7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4" w:tplc="5EF41DAC">
      <w:start w:val="1"/>
      <w:numFmt w:val="bullet"/>
      <w:lvlText w:val="•"/>
      <w:lvlJc w:val="left"/>
      <w:pPr>
        <w:ind w:left="88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5" w:tplc="D534B1A0">
      <w:start w:val="1"/>
      <w:numFmt w:val="bullet"/>
      <w:lvlText w:val="•"/>
      <w:lvlJc w:val="left"/>
      <w:pPr>
        <w:ind w:left="10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6" w:tplc="ECB2314A">
      <w:start w:val="1"/>
      <w:numFmt w:val="bullet"/>
      <w:lvlText w:val="•"/>
      <w:lvlJc w:val="left"/>
      <w:pPr>
        <w:ind w:left="12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7" w:tplc="588C657A">
      <w:start w:val="1"/>
      <w:numFmt w:val="bullet"/>
      <w:lvlText w:val="•"/>
      <w:lvlJc w:val="left"/>
      <w:pPr>
        <w:ind w:left="14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8" w:tplc="7AAEC086">
      <w:start w:val="1"/>
      <w:numFmt w:val="bullet"/>
      <w:lvlText w:val="•"/>
      <w:lvlJc w:val="left"/>
      <w:pPr>
        <w:ind w:left="16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nsid w:val="3F6B2BCC"/>
    <w:multiLevelType w:val="hybridMultilevel"/>
    <w:tmpl w:val="FB884208"/>
    <w:lvl w:ilvl="0" w:tplc="BCBAC224">
      <w:start w:val="1"/>
      <w:numFmt w:val="bullet"/>
      <w:lvlText w:val="•"/>
      <w:lvlJc w:val="left"/>
      <w:pPr>
        <w:ind w:left="1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1" w:tplc="90E08032">
      <w:start w:val="1"/>
      <w:numFmt w:val="bullet"/>
      <w:lvlText w:val="•"/>
      <w:lvlJc w:val="left"/>
      <w:pPr>
        <w:ind w:left="3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2" w:tplc="736C6BB0">
      <w:start w:val="1"/>
      <w:numFmt w:val="bullet"/>
      <w:lvlText w:val="•"/>
      <w:lvlJc w:val="left"/>
      <w:pPr>
        <w:ind w:left="5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3" w:tplc="D44850EA">
      <w:start w:val="1"/>
      <w:numFmt w:val="bullet"/>
      <w:lvlText w:val="•"/>
      <w:lvlJc w:val="left"/>
      <w:pPr>
        <w:ind w:left="7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4" w:tplc="A6160942">
      <w:start w:val="1"/>
      <w:numFmt w:val="bullet"/>
      <w:lvlText w:val="•"/>
      <w:lvlJc w:val="left"/>
      <w:pPr>
        <w:ind w:left="88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5" w:tplc="97DC70CC">
      <w:start w:val="1"/>
      <w:numFmt w:val="bullet"/>
      <w:lvlText w:val="•"/>
      <w:lvlJc w:val="left"/>
      <w:pPr>
        <w:ind w:left="10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6" w:tplc="C47EB56E">
      <w:start w:val="1"/>
      <w:numFmt w:val="bullet"/>
      <w:lvlText w:val="•"/>
      <w:lvlJc w:val="left"/>
      <w:pPr>
        <w:ind w:left="12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7" w:tplc="EF5660E8">
      <w:start w:val="1"/>
      <w:numFmt w:val="bullet"/>
      <w:lvlText w:val="•"/>
      <w:lvlJc w:val="left"/>
      <w:pPr>
        <w:ind w:left="14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8" w:tplc="40A8E356">
      <w:start w:val="1"/>
      <w:numFmt w:val="bullet"/>
      <w:lvlText w:val="•"/>
      <w:lvlJc w:val="left"/>
      <w:pPr>
        <w:ind w:left="16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nsid w:val="40094D14"/>
    <w:multiLevelType w:val="hybridMultilevel"/>
    <w:tmpl w:val="777C5784"/>
    <w:styleLink w:val="Numerato"/>
    <w:lvl w:ilvl="0" w:tplc="F5A2FD9A">
      <w:start w:val="1"/>
      <w:numFmt w:val="decimal"/>
      <w:lvlText w:val="%1."/>
      <w:lvlJc w:val="left"/>
      <w:pPr>
        <w:tabs>
          <w:tab w:val="left" w:pos="850"/>
          <w:tab w:val="left" w:pos="1416"/>
          <w:tab w:val="left" w:pos="2124"/>
          <w:tab w:val="left" w:pos="2832"/>
          <w:tab w:val="left" w:pos="3540"/>
          <w:tab w:val="left" w:pos="4248"/>
          <w:tab w:val="left" w:pos="4956"/>
          <w:tab w:val="left" w:pos="5664"/>
          <w:tab w:val="left" w:pos="6372"/>
          <w:tab w:val="left" w:pos="7080"/>
          <w:tab w:val="left" w:pos="7788"/>
          <w:tab w:val="left" w:pos="849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8EDCF4C6">
      <w:start w:val="1"/>
      <w:numFmt w:val="decimal"/>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24675C0">
      <w:start w:val="1"/>
      <w:numFmt w:val="decimal"/>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CD664900">
      <w:start w:val="1"/>
      <w:numFmt w:val="decimal"/>
      <w:lvlText w:val="%4."/>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DDCA5304">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2F1EFA62">
      <w:start w:val="1"/>
      <w:numFmt w:val="decimal"/>
      <w:lvlText w:val="%6."/>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3FBECA6A">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BB147A00">
      <w:start w:val="1"/>
      <w:numFmt w:val="decimal"/>
      <w:lvlText w:val="%8."/>
      <w:lvlJc w:val="left"/>
      <w:pPr>
        <w:tabs>
          <w:tab w:val="left" w:pos="708"/>
          <w:tab w:val="left" w:pos="1416"/>
          <w:tab w:val="left" w:pos="2124"/>
          <w:tab w:val="left" w:pos="3540"/>
          <w:tab w:val="left" w:pos="4248"/>
          <w:tab w:val="left" w:pos="4956"/>
          <w:tab w:val="left" w:pos="5664"/>
          <w:tab w:val="left" w:pos="6372"/>
          <w:tab w:val="left" w:pos="7080"/>
          <w:tab w:val="left" w:pos="7788"/>
          <w:tab w:val="left" w:pos="849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E02CA0EC">
      <w:start w:val="1"/>
      <w:numFmt w:val="decimal"/>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nsid w:val="60210D37"/>
    <w:multiLevelType w:val="hybridMultilevel"/>
    <w:tmpl w:val="777C5784"/>
    <w:numStyleLink w:val="Numerato"/>
  </w:abstractNum>
  <w:abstractNum w:abstractNumId="12">
    <w:nsid w:val="653448D3"/>
    <w:multiLevelType w:val="hybridMultilevel"/>
    <w:tmpl w:val="F7A2BC7E"/>
    <w:lvl w:ilvl="0" w:tplc="C20CC7F4">
      <w:start w:val="1"/>
      <w:numFmt w:val="bullet"/>
      <w:lvlText w:val="•"/>
      <w:lvlJc w:val="left"/>
      <w:pPr>
        <w:ind w:left="1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1" w:tplc="72F0F7D6">
      <w:start w:val="1"/>
      <w:numFmt w:val="bullet"/>
      <w:lvlText w:val="•"/>
      <w:lvlJc w:val="left"/>
      <w:pPr>
        <w:ind w:left="3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2" w:tplc="7C4CEB2C">
      <w:start w:val="1"/>
      <w:numFmt w:val="bullet"/>
      <w:lvlText w:val="•"/>
      <w:lvlJc w:val="left"/>
      <w:pPr>
        <w:ind w:left="5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3" w:tplc="B198AEA2">
      <w:start w:val="1"/>
      <w:numFmt w:val="bullet"/>
      <w:lvlText w:val="•"/>
      <w:lvlJc w:val="left"/>
      <w:pPr>
        <w:ind w:left="7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4" w:tplc="F6189248">
      <w:start w:val="1"/>
      <w:numFmt w:val="bullet"/>
      <w:lvlText w:val="•"/>
      <w:lvlJc w:val="left"/>
      <w:pPr>
        <w:ind w:left="88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5" w:tplc="43EC162A">
      <w:start w:val="1"/>
      <w:numFmt w:val="bullet"/>
      <w:lvlText w:val="•"/>
      <w:lvlJc w:val="left"/>
      <w:pPr>
        <w:ind w:left="10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6" w:tplc="97A669F4">
      <w:start w:val="1"/>
      <w:numFmt w:val="bullet"/>
      <w:lvlText w:val="•"/>
      <w:lvlJc w:val="left"/>
      <w:pPr>
        <w:ind w:left="12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7" w:tplc="27B4966C">
      <w:start w:val="1"/>
      <w:numFmt w:val="bullet"/>
      <w:lvlText w:val="•"/>
      <w:lvlJc w:val="left"/>
      <w:pPr>
        <w:ind w:left="14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8" w:tplc="3018971E">
      <w:start w:val="1"/>
      <w:numFmt w:val="bullet"/>
      <w:lvlText w:val="•"/>
      <w:lvlJc w:val="left"/>
      <w:pPr>
        <w:ind w:left="16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nsid w:val="6C4D1C02"/>
    <w:multiLevelType w:val="hybridMultilevel"/>
    <w:tmpl w:val="6722FEC4"/>
    <w:lvl w:ilvl="0" w:tplc="5A2A8804">
      <w:start w:val="1"/>
      <w:numFmt w:val="bullet"/>
      <w:lvlText w:val="•"/>
      <w:lvlJc w:val="left"/>
      <w:pPr>
        <w:ind w:left="1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1" w:tplc="AA60B2C8">
      <w:start w:val="1"/>
      <w:numFmt w:val="bullet"/>
      <w:lvlText w:val="•"/>
      <w:lvlJc w:val="left"/>
      <w:pPr>
        <w:ind w:left="3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2" w:tplc="3D36A7F2">
      <w:start w:val="1"/>
      <w:numFmt w:val="bullet"/>
      <w:lvlText w:val="•"/>
      <w:lvlJc w:val="left"/>
      <w:pPr>
        <w:ind w:left="5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3" w:tplc="743C97E6">
      <w:start w:val="1"/>
      <w:numFmt w:val="bullet"/>
      <w:lvlText w:val="•"/>
      <w:lvlJc w:val="left"/>
      <w:pPr>
        <w:ind w:left="7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4" w:tplc="BEC897D6">
      <w:start w:val="1"/>
      <w:numFmt w:val="bullet"/>
      <w:lvlText w:val="•"/>
      <w:lvlJc w:val="left"/>
      <w:pPr>
        <w:ind w:left="88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5" w:tplc="9AC8615C">
      <w:start w:val="1"/>
      <w:numFmt w:val="bullet"/>
      <w:lvlText w:val="•"/>
      <w:lvlJc w:val="left"/>
      <w:pPr>
        <w:ind w:left="10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6" w:tplc="A0985F04">
      <w:start w:val="1"/>
      <w:numFmt w:val="bullet"/>
      <w:lvlText w:val="•"/>
      <w:lvlJc w:val="left"/>
      <w:pPr>
        <w:ind w:left="12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7" w:tplc="B15EEC82">
      <w:start w:val="1"/>
      <w:numFmt w:val="bullet"/>
      <w:lvlText w:val="•"/>
      <w:lvlJc w:val="left"/>
      <w:pPr>
        <w:ind w:left="14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8" w:tplc="C84A38D6">
      <w:start w:val="1"/>
      <w:numFmt w:val="bullet"/>
      <w:lvlText w:val="•"/>
      <w:lvlJc w:val="left"/>
      <w:pPr>
        <w:ind w:left="16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nsid w:val="76E45AB1"/>
    <w:multiLevelType w:val="hybridMultilevel"/>
    <w:tmpl w:val="1D885240"/>
    <w:lvl w:ilvl="0" w:tplc="EC1E0432">
      <w:start w:val="1"/>
      <w:numFmt w:val="bullet"/>
      <w:lvlText w:val="•"/>
      <w:lvlJc w:val="left"/>
      <w:pPr>
        <w:ind w:left="1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1" w:tplc="752A3E36">
      <w:start w:val="1"/>
      <w:numFmt w:val="bullet"/>
      <w:lvlText w:val="•"/>
      <w:lvlJc w:val="left"/>
      <w:pPr>
        <w:ind w:left="3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2" w:tplc="10ACFB1A">
      <w:start w:val="1"/>
      <w:numFmt w:val="bullet"/>
      <w:lvlText w:val="•"/>
      <w:lvlJc w:val="left"/>
      <w:pPr>
        <w:ind w:left="5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3" w:tplc="A8984BFA">
      <w:start w:val="1"/>
      <w:numFmt w:val="bullet"/>
      <w:lvlText w:val="•"/>
      <w:lvlJc w:val="left"/>
      <w:pPr>
        <w:ind w:left="7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4" w:tplc="41A47C62">
      <w:start w:val="1"/>
      <w:numFmt w:val="bullet"/>
      <w:lvlText w:val="•"/>
      <w:lvlJc w:val="left"/>
      <w:pPr>
        <w:ind w:left="88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5" w:tplc="21F40D94">
      <w:start w:val="1"/>
      <w:numFmt w:val="bullet"/>
      <w:lvlText w:val="•"/>
      <w:lvlJc w:val="left"/>
      <w:pPr>
        <w:ind w:left="10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6" w:tplc="22FCA788">
      <w:start w:val="1"/>
      <w:numFmt w:val="bullet"/>
      <w:lvlText w:val="•"/>
      <w:lvlJc w:val="left"/>
      <w:pPr>
        <w:ind w:left="12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7" w:tplc="874848F0">
      <w:start w:val="1"/>
      <w:numFmt w:val="bullet"/>
      <w:lvlText w:val="•"/>
      <w:lvlJc w:val="left"/>
      <w:pPr>
        <w:ind w:left="14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8" w:tplc="88302E44">
      <w:start w:val="1"/>
      <w:numFmt w:val="bullet"/>
      <w:lvlText w:val="•"/>
      <w:lvlJc w:val="left"/>
      <w:pPr>
        <w:ind w:left="16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nsid w:val="7DDF2003"/>
    <w:multiLevelType w:val="hybridMultilevel"/>
    <w:tmpl w:val="B4B4DA94"/>
    <w:lvl w:ilvl="0" w:tplc="05025FD0">
      <w:start w:val="1"/>
      <w:numFmt w:val="bullet"/>
      <w:lvlText w:val="•"/>
      <w:lvlJc w:val="left"/>
      <w:pPr>
        <w:ind w:left="1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1" w:tplc="4B0218CE">
      <w:start w:val="1"/>
      <w:numFmt w:val="bullet"/>
      <w:lvlText w:val="•"/>
      <w:lvlJc w:val="left"/>
      <w:pPr>
        <w:ind w:left="3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2" w:tplc="E670F8D2">
      <w:start w:val="1"/>
      <w:numFmt w:val="bullet"/>
      <w:lvlText w:val="•"/>
      <w:lvlJc w:val="left"/>
      <w:pPr>
        <w:ind w:left="5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3" w:tplc="3C10906C">
      <w:start w:val="1"/>
      <w:numFmt w:val="bullet"/>
      <w:lvlText w:val="•"/>
      <w:lvlJc w:val="left"/>
      <w:pPr>
        <w:ind w:left="7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4" w:tplc="160872A8">
      <w:start w:val="1"/>
      <w:numFmt w:val="bullet"/>
      <w:lvlText w:val="•"/>
      <w:lvlJc w:val="left"/>
      <w:pPr>
        <w:ind w:left="88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5" w:tplc="334C4F2A">
      <w:start w:val="1"/>
      <w:numFmt w:val="bullet"/>
      <w:lvlText w:val="•"/>
      <w:lvlJc w:val="left"/>
      <w:pPr>
        <w:ind w:left="106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6" w:tplc="88E68458">
      <w:start w:val="1"/>
      <w:numFmt w:val="bullet"/>
      <w:lvlText w:val="•"/>
      <w:lvlJc w:val="left"/>
      <w:pPr>
        <w:ind w:left="124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7" w:tplc="BA2803FC">
      <w:start w:val="1"/>
      <w:numFmt w:val="bullet"/>
      <w:lvlText w:val="•"/>
      <w:lvlJc w:val="left"/>
      <w:pPr>
        <w:ind w:left="142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8" w:tplc="17A8CE8A">
      <w:start w:val="1"/>
      <w:numFmt w:val="bullet"/>
      <w:lvlText w:val="•"/>
      <w:lvlJc w:val="left"/>
      <w:pPr>
        <w:ind w:left="1604" w:hanging="164"/>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0"/>
  </w:num>
  <w:num w:numId="2">
    <w:abstractNumId w:val="11"/>
  </w:num>
  <w:num w:numId="3">
    <w:abstractNumId w:val="11"/>
    <w:lvlOverride w:ilvl="0">
      <w:startOverride w:val="1"/>
    </w:lvlOverride>
  </w:num>
  <w:num w:numId="4">
    <w:abstractNumId w:val="4"/>
  </w:num>
  <w:num w:numId="5">
    <w:abstractNumId w:val="0"/>
  </w:num>
  <w:num w:numId="6">
    <w:abstractNumId w:val="1"/>
  </w:num>
  <w:num w:numId="7">
    <w:abstractNumId w:val="12"/>
  </w:num>
  <w:num w:numId="8">
    <w:abstractNumId w:val="14"/>
  </w:num>
  <w:num w:numId="9">
    <w:abstractNumId w:val="7"/>
  </w:num>
  <w:num w:numId="10">
    <w:abstractNumId w:val="8"/>
  </w:num>
  <w:num w:numId="11">
    <w:abstractNumId w:val="9"/>
  </w:num>
  <w:num w:numId="12">
    <w:abstractNumId w:val="2"/>
  </w:num>
  <w:num w:numId="13">
    <w:abstractNumId w:val="13"/>
  </w:num>
  <w:num w:numId="14">
    <w:abstractNumId w:val="15"/>
  </w:num>
  <w:num w:numId="15">
    <w:abstractNumId w:val="5"/>
  </w:num>
  <w:num w:numId="16">
    <w:abstractNumId w:val="11"/>
    <w:lvlOverride w:ilvl="0">
      <w:startOverride w:val="1"/>
      <w:lvl w:ilvl="0" w:tplc="5CCA4EC2">
        <w:start w:val="1"/>
        <w:numFmt w:val="decimal"/>
        <w:lvlText w:val="%1."/>
        <w:lvlJc w:val="left"/>
        <w:pPr>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6DAC038">
        <w:start w:val="1"/>
        <w:numFmt w:val="decimal"/>
        <w:lvlText w:val="%2."/>
        <w:lvlJc w:val="left"/>
        <w:pPr>
          <w:ind w:left="75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B92A1FAE">
        <w:start w:val="1"/>
        <w:numFmt w:val="decimal"/>
        <w:lvlText w:val="%3."/>
        <w:lvlJc w:val="left"/>
        <w:pPr>
          <w:ind w:left="111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B4B06840">
        <w:start w:val="1"/>
        <w:numFmt w:val="decimal"/>
        <w:lvlText w:val="%4."/>
        <w:lvlJc w:val="left"/>
        <w:pPr>
          <w:ind w:left="147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F09E8BDA">
        <w:start w:val="1"/>
        <w:numFmt w:val="decimal"/>
        <w:lvlText w:val="%5."/>
        <w:lvlJc w:val="left"/>
        <w:pPr>
          <w:ind w:left="183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8CA64198">
        <w:start w:val="1"/>
        <w:numFmt w:val="decimal"/>
        <w:lvlText w:val="%6."/>
        <w:lvlJc w:val="left"/>
        <w:pPr>
          <w:ind w:left="219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DBFC0142">
        <w:start w:val="1"/>
        <w:numFmt w:val="decimal"/>
        <w:lvlText w:val="%7."/>
        <w:lvlJc w:val="left"/>
        <w:pPr>
          <w:ind w:left="255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8346AE16">
        <w:start w:val="1"/>
        <w:numFmt w:val="decimal"/>
        <w:lvlText w:val="%8."/>
        <w:lvlJc w:val="left"/>
        <w:pPr>
          <w:ind w:left="291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0C104758">
        <w:start w:val="1"/>
        <w:numFmt w:val="decimal"/>
        <w:lvlText w:val="%9."/>
        <w:lvlJc w:val="left"/>
        <w:pPr>
          <w:ind w:left="3273"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isplayBackgroundShape/>
  <w:proofState w:spelling="clean" w:grammar="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CA8"/>
    <w:rsid w:val="00041F95"/>
    <w:rsid w:val="00064537"/>
    <w:rsid w:val="0016266D"/>
    <w:rsid w:val="00197CCA"/>
    <w:rsid w:val="002B026E"/>
    <w:rsid w:val="002F4E83"/>
    <w:rsid w:val="003D6D1A"/>
    <w:rsid w:val="00450D18"/>
    <w:rsid w:val="00456595"/>
    <w:rsid w:val="004D4CA8"/>
    <w:rsid w:val="00541126"/>
    <w:rsid w:val="00586638"/>
    <w:rsid w:val="005F2872"/>
    <w:rsid w:val="00616B32"/>
    <w:rsid w:val="0066638C"/>
    <w:rsid w:val="00711DC1"/>
    <w:rsid w:val="008E6360"/>
    <w:rsid w:val="009322C6"/>
    <w:rsid w:val="00B0071B"/>
    <w:rsid w:val="00BF19E2"/>
    <w:rsid w:val="00BF2497"/>
    <w:rsid w:val="00C20F04"/>
    <w:rsid w:val="00D01836"/>
    <w:rsid w:val="00DC6279"/>
    <w:rsid w:val="00E534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84715"/>
  <w15:docId w15:val="{6C2E33C1-37A3-4397-A31D-D6A39E96B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rPr>
      <w:sz w:val="24"/>
      <w:szCs w:val="24"/>
      <w:lang w:val="en-US" w:eastAsia="en-US"/>
    </w:rPr>
  </w:style>
  <w:style w:type="paragraph" w:styleId="Titolo2">
    <w:name w:val="heading 2"/>
    <w:basedOn w:val="Normale"/>
    <w:next w:val="Normale"/>
    <w:link w:val="Titolo2Carattere"/>
    <w:uiPriority w:val="9"/>
    <w:unhideWhenUsed/>
    <w:qFormat/>
    <w:rsid w:val="00586638"/>
    <w:pPr>
      <w:keepNext/>
      <w:keepLines/>
      <w:spacing w:before="40"/>
      <w:outlineLvl w:val="1"/>
    </w:pPr>
    <w:rPr>
      <w:rFonts w:asciiTheme="majorHAnsi" w:eastAsiaTheme="majorEastAsia" w:hAnsiTheme="majorHAnsi" w:cstheme="majorBidi"/>
      <w:color w:val="0079BF"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paragraph" w:customStyle="1" w:styleId="Didefault">
    <w:name w:val="Di 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numbering" w:customStyle="1" w:styleId="Numerato">
    <w:name w:val="Numerato"/>
    <w:pPr>
      <w:numPr>
        <w:numId w:val="1"/>
      </w:numPr>
    </w:pPr>
  </w:style>
  <w:style w:type="character" w:customStyle="1" w:styleId="Nessuno">
    <w:name w:val="Nessuno"/>
  </w:style>
  <w:style w:type="character" w:customStyle="1" w:styleId="Hyperlink0">
    <w:name w:val="Hyperlink.0"/>
    <w:basedOn w:val="Nessuno"/>
    <w:rPr>
      <w:u w:val="single"/>
    </w:rPr>
  </w:style>
  <w:style w:type="numbering" w:customStyle="1" w:styleId="Trattino">
    <w:name w:val="Trattino"/>
    <w:pPr>
      <w:numPr>
        <w:numId w:val="4"/>
      </w:numPr>
    </w:pPr>
  </w:style>
  <w:style w:type="paragraph" w:customStyle="1" w:styleId="Stiletabella2">
    <w:name w:val="Stile tabella 2"/>
    <w:rPr>
      <w:rFonts w:ascii="Helvetica Neue" w:hAnsi="Helvetica Neue" w:cs="Arial Unicode MS"/>
      <w:color w:val="000000"/>
      <w:u w:color="000000"/>
      <w14:textOutline w14:w="12700" w14:cap="flat" w14:cmpd="sng" w14:algn="ctr">
        <w14:noFill/>
        <w14:prstDash w14:val="solid"/>
        <w14:miter w14:lim="400000"/>
      </w14:textOutline>
    </w:rPr>
  </w:style>
  <w:style w:type="numbering" w:customStyle="1" w:styleId="Stileimportato3">
    <w:name w:val="Stile importato 3"/>
    <w:pPr>
      <w:numPr>
        <w:numId w:val="17"/>
      </w:numPr>
    </w:pPr>
  </w:style>
  <w:style w:type="paragraph" w:styleId="NormaleWeb">
    <w:name w:val="Normal (Web)"/>
    <w:basedOn w:val="Normale"/>
    <w:uiPriority w:val="99"/>
    <w:semiHidden/>
    <w:unhideWhenUsed/>
    <w:rsid w:val="00041F9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it-IT" w:eastAsia="it-IT"/>
    </w:rPr>
  </w:style>
  <w:style w:type="character" w:customStyle="1" w:styleId="Titolo2Carattere">
    <w:name w:val="Titolo 2 Carattere"/>
    <w:basedOn w:val="Carpredefinitoparagrafo"/>
    <w:link w:val="Titolo2"/>
    <w:uiPriority w:val="9"/>
    <w:rsid w:val="00586638"/>
    <w:rPr>
      <w:rFonts w:asciiTheme="majorHAnsi" w:eastAsiaTheme="majorEastAsia" w:hAnsiTheme="majorHAnsi" w:cstheme="majorBidi"/>
      <w:color w:val="0079BF" w:themeColor="accent1" w:themeShade="BF"/>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18463">
      <w:bodyDiv w:val="1"/>
      <w:marLeft w:val="0"/>
      <w:marRight w:val="0"/>
      <w:marTop w:val="0"/>
      <w:marBottom w:val="0"/>
      <w:divBdr>
        <w:top w:val="none" w:sz="0" w:space="0" w:color="auto"/>
        <w:left w:val="none" w:sz="0" w:space="0" w:color="auto"/>
        <w:bottom w:val="none" w:sz="0" w:space="0" w:color="auto"/>
        <w:right w:val="none" w:sz="0" w:space="0" w:color="auto"/>
      </w:divBdr>
    </w:div>
    <w:div w:id="120151003">
      <w:bodyDiv w:val="1"/>
      <w:marLeft w:val="0"/>
      <w:marRight w:val="0"/>
      <w:marTop w:val="0"/>
      <w:marBottom w:val="0"/>
      <w:divBdr>
        <w:top w:val="none" w:sz="0" w:space="0" w:color="auto"/>
        <w:left w:val="none" w:sz="0" w:space="0" w:color="auto"/>
        <w:bottom w:val="none" w:sz="0" w:space="0" w:color="auto"/>
        <w:right w:val="none" w:sz="0" w:space="0" w:color="auto"/>
      </w:divBdr>
    </w:div>
    <w:div w:id="190805281">
      <w:bodyDiv w:val="1"/>
      <w:marLeft w:val="0"/>
      <w:marRight w:val="0"/>
      <w:marTop w:val="0"/>
      <w:marBottom w:val="0"/>
      <w:divBdr>
        <w:top w:val="none" w:sz="0" w:space="0" w:color="auto"/>
        <w:left w:val="none" w:sz="0" w:space="0" w:color="auto"/>
        <w:bottom w:val="none" w:sz="0" w:space="0" w:color="auto"/>
        <w:right w:val="none" w:sz="0" w:space="0" w:color="auto"/>
      </w:divBdr>
    </w:div>
    <w:div w:id="253634924">
      <w:bodyDiv w:val="1"/>
      <w:marLeft w:val="0"/>
      <w:marRight w:val="0"/>
      <w:marTop w:val="0"/>
      <w:marBottom w:val="0"/>
      <w:divBdr>
        <w:top w:val="none" w:sz="0" w:space="0" w:color="auto"/>
        <w:left w:val="none" w:sz="0" w:space="0" w:color="auto"/>
        <w:bottom w:val="none" w:sz="0" w:space="0" w:color="auto"/>
        <w:right w:val="none" w:sz="0" w:space="0" w:color="auto"/>
      </w:divBdr>
    </w:div>
    <w:div w:id="324631480">
      <w:bodyDiv w:val="1"/>
      <w:marLeft w:val="0"/>
      <w:marRight w:val="0"/>
      <w:marTop w:val="0"/>
      <w:marBottom w:val="0"/>
      <w:divBdr>
        <w:top w:val="none" w:sz="0" w:space="0" w:color="auto"/>
        <w:left w:val="none" w:sz="0" w:space="0" w:color="auto"/>
        <w:bottom w:val="none" w:sz="0" w:space="0" w:color="auto"/>
        <w:right w:val="none" w:sz="0" w:space="0" w:color="auto"/>
      </w:divBdr>
    </w:div>
    <w:div w:id="544877102">
      <w:bodyDiv w:val="1"/>
      <w:marLeft w:val="0"/>
      <w:marRight w:val="0"/>
      <w:marTop w:val="0"/>
      <w:marBottom w:val="0"/>
      <w:divBdr>
        <w:top w:val="none" w:sz="0" w:space="0" w:color="auto"/>
        <w:left w:val="none" w:sz="0" w:space="0" w:color="auto"/>
        <w:bottom w:val="none" w:sz="0" w:space="0" w:color="auto"/>
        <w:right w:val="none" w:sz="0" w:space="0" w:color="auto"/>
      </w:divBdr>
    </w:div>
    <w:div w:id="621770764">
      <w:bodyDiv w:val="1"/>
      <w:marLeft w:val="0"/>
      <w:marRight w:val="0"/>
      <w:marTop w:val="0"/>
      <w:marBottom w:val="0"/>
      <w:divBdr>
        <w:top w:val="none" w:sz="0" w:space="0" w:color="auto"/>
        <w:left w:val="none" w:sz="0" w:space="0" w:color="auto"/>
        <w:bottom w:val="none" w:sz="0" w:space="0" w:color="auto"/>
        <w:right w:val="none" w:sz="0" w:space="0" w:color="auto"/>
      </w:divBdr>
    </w:div>
    <w:div w:id="646084660">
      <w:bodyDiv w:val="1"/>
      <w:marLeft w:val="0"/>
      <w:marRight w:val="0"/>
      <w:marTop w:val="0"/>
      <w:marBottom w:val="0"/>
      <w:divBdr>
        <w:top w:val="none" w:sz="0" w:space="0" w:color="auto"/>
        <w:left w:val="none" w:sz="0" w:space="0" w:color="auto"/>
        <w:bottom w:val="none" w:sz="0" w:space="0" w:color="auto"/>
        <w:right w:val="none" w:sz="0" w:space="0" w:color="auto"/>
      </w:divBdr>
    </w:div>
    <w:div w:id="669911976">
      <w:bodyDiv w:val="1"/>
      <w:marLeft w:val="0"/>
      <w:marRight w:val="0"/>
      <w:marTop w:val="0"/>
      <w:marBottom w:val="0"/>
      <w:divBdr>
        <w:top w:val="none" w:sz="0" w:space="0" w:color="auto"/>
        <w:left w:val="none" w:sz="0" w:space="0" w:color="auto"/>
        <w:bottom w:val="none" w:sz="0" w:space="0" w:color="auto"/>
        <w:right w:val="none" w:sz="0" w:space="0" w:color="auto"/>
      </w:divBdr>
    </w:div>
    <w:div w:id="730664028">
      <w:bodyDiv w:val="1"/>
      <w:marLeft w:val="0"/>
      <w:marRight w:val="0"/>
      <w:marTop w:val="0"/>
      <w:marBottom w:val="0"/>
      <w:divBdr>
        <w:top w:val="none" w:sz="0" w:space="0" w:color="auto"/>
        <w:left w:val="none" w:sz="0" w:space="0" w:color="auto"/>
        <w:bottom w:val="none" w:sz="0" w:space="0" w:color="auto"/>
        <w:right w:val="none" w:sz="0" w:space="0" w:color="auto"/>
      </w:divBdr>
    </w:div>
    <w:div w:id="751009596">
      <w:bodyDiv w:val="1"/>
      <w:marLeft w:val="0"/>
      <w:marRight w:val="0"/>
      <w:marTop w:val="0"/>
      <w:marBottom w:val="0"/>
      <w:divBdr>
        <w:top w:val="none" w:sz="0" w:space="0" w:color="auto"/>
        <w:left w:val="none" w:sz="0" w:space="0" w:color="auto"/>
        <w:bottom w:val="none" w:sz="0" w:space="0" w:color="auto"/>
        <w:right w:val="none" w:sz="0" w:space="0" w:color="auto"/>
      </w:divBdr>
    </w:div>
    <w:div w:id="861089864">
      <w:bodyDiv w:val="1"/>
      <w:marLeft w:val="0"/>
      <w:marRight w:val="0"/>
      <w:marTop w:val="0"/>
      <w:marBottom w:val="0"/>
      <w:divBdr>
        <w:top w:val="none" w:sz="0" w:space="0" w:color="auto"/>
        <w:left w:val="none" w:sz="0" w:space="0" w:color="auto"/>
        <w:bottom w:val="none" w:sz="0" w:space="0" w:color="auto"/>
        <w:right w:val="none" w:sz="0" w:space="0" w:color="auto"/>
      </w:divBdr>
    </w:div>
    <w:div w:id="946545630">
      <w:bodyDiv w:val="1"/>
      <w:marLeft w:val="0"/>
      <w:marRight w:val="0"/>
      <w:marTop w:val="0"/>
      <w:marBottom w:val="0"/>
      <w:divBdr>
        <w:top w:val="none" w:sz="0" w:space="0" w:color="auto"/>
        <w:left w:val="none" w:sz="0" w:space="0" w:color="auto"/>
        <w:bottom w:val="none" w:sz="0" w:space="0" w:color="auto"/>
        <w:right w:val="none" w:sz="0" w:space="0" w:color="auto"/>
      </w:divBdr>
    </w:div>
    <w:div w:id="996307216">
      <w:bodyDiv w:val="1"/>
      <w:marLeft w:val="0"/>
      <w:marRight w:val="0"/>
      <w:marTop w:val="0"/>
      <w:marBottom w:val="0"/>
      <w:divBdr>
        <w:top w:val="none" w:sz="0" w:space="0" w:color="auto"/>
        <w:left w:val="none" w:sz="0" w:space="0" w:color="auto"/>
        <w:bottom w:val="none" w:sz="0" w:space="0" w:color="auto"/>
        <w:right w:val="none" w:sz="0" w:space="0" w:color="auto"/>
      </w:divBdr>
    </w:div>
    <w:div w:id="1017538957">
      <w:bodyDiv w:val="1"/>
      <w:marLeft w:val="0"/>
      <w:marRight w:val="0"/>
      <w:marTop w:val="0"/>
      <w:marBottom w:val="0"/>
      <w:divBdr>
        <w:top w:val="none" w:sz="0" w:space="0" w:color="auto"/>
        <w:left w:val="none" w:sz="0" w:space="0" w:color="auto"/>
        <w:bottom w:val="none" w:sz="0" w:space="0" w:color="auto"/>
        <w:right w:val="none" w:sz="0" w:space="0" w:color="auto"/>
      </w:divBdr>
    </w:div>
    <w:div w:id="1364793045">
      <w:bodyDiv w:val="1"/>
      <w:marLeft w:val="0"/>
      <w:marRight w:val="0"/>
      <w:marTop w:val="0"/>
      <w:marBottom w:val="0"/>
      <w:divBdr>
        <w:top w:val="none" w:sz="0" w:space="0" w:color="auto"/>
        <w:left w:val="none" w:sz="0" w:space="0" w:color="auto"/>
        <w:bottom w:val="none" w:sz="0" w:space="0" w:color="auto"/>
        <w:right w:val="none" w:sz="0" w:space="0" w:color="auto"/>
      </w:divBdr>
    </w:div>
    <w:div w:id="1445035539">
      <w:bodyDiv w:val="1"/>
      <w:marLeft w:val="0"/>
      <w:marRight w:val="0"/>
      <w:marTop w:val="0"/>
      <w:marBottom w:val="0"/>
      <w:divBdr>
        <w:top w:val="none" w:sz="0" w:space="0" w:color="auto"/>
        <w:left w:val="none" w:sz="0" w:space="0" w:color="auto"/>
        <w:bottom w:val="none" w:sz="0" w:space="0" w:color="auto"/>
        <w:right w:val="none" w:sz="0" w:space="0" w:color="auto"/>
      </w:divBdr>
    </w:div>
    <w:div w:id="1558054608">
      <w:bodyDiv w:val="1"/>
      <w:marLeft w:val="0"/>
      <w:marRight w:val="0"/>
      <w:marTop w:val="0"/>
      <w:marBottom w:val="0"/>
      <w:divBdr>
        <w:top w:val="none" w:sz="0" w:space="0" w:color="auto"/>
        <w:left w:val="none" w:sz="0" w:space="0" w:color="auto"/>
        <w:bottom w:val="none" w:sz="0" w:space="0" w:color="auto"/>
        <w:right w:val="none" w:sz="0" w:space="0" w:color="auto"/>
      </w:divBdr>
    </w:div>
    <w:div w:id="1710716582">
      <w:bodyDiv w:val="1"/>
      <w:marLeft w:val="0"/>
      <w:marRight w:val="0"/>
      <w:marTop w:val="0"/>
      <w:marBottom w:val="0"/>
      <w:divBdr>
        <w:top w:val="none" w:sz="0" w:space="0" w:color="auto"/>
        <w:left w:val="none" w:sz="0" w:space="0" w:color="auto"/>
        <w:bottom w:val="none" w:sz="0" w:space="0" w:color="auto"/>
        <w:right w:val="none" w:sz="0" w:space="0" w:color="auto"/>
      </w:divBdr>
    </w:div>
    <w:div w:id="1742632729">
      <w:bodyDiv w:val="1"/>
      <w:marLeft w:val="0"/>
      <w:marRight w:val="0"/>
      <w:marTop w:val="0"/>
      <w:marBottom w:val="0"/>
      <w:divBdr>
        <w:top w:val="none" w:sz="0" w:space="0" w:color="auto"/>
        <w:left w:val="none" w:sz="0" w:space="0" w:color="auto"/>
        <w:bottom w:val="none" w:sz="0" w:space="0" w:color="auto"/>
        <w:right w:val="none" w:sz="0" w:space="0" w:color="auto"/>
      </w:divBdr>
    </w:div>
    <w:div w:id="1854414868">
      <w:bodyDiv w:val="1"/>
      <w:marLeft w:val="0"/>
      <w:marRight w:val="0"/>
      <w:marTop w:val="0"/>
      <w:marBottom w:val="0"/>
      <w:divBdr>
        <w:top w:val="none" w:sz="0" w:space="0" w:color="auto"/>
        <w:left w:val="none" w:sz="0" w:space="0" w:color="auto"/>
        <w:bottom w:val="none" w:sz="0" w:space="0" w:color="auto"/>
        <w:right w:val="none" w:sz="0" w:space="0" w:color="auto"/>
      </w:divBdr>
    </w:div>
    <w:div w:id="203156362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2" Type="http://schemas.openxmlformats.org/officeDocument/2006/relationships/image" Target="media/image3.gif"/><Relationship Id="rId13" Type="http://schemas.openxmlformats.org/officeDocument/2006/relationships/image" Target="media/image4.gif"/><Relationship Id="rId14" Type="http://schemas.openxmlformats.org/officeDocument/2006/relationships/image" Target="media/image5.gif"/><Relationship Id="rId15" Type="http://schemas.openxmlformats.org/officeDocument/2006/relationships/image" Target="media/image6.gif"/><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hyperlink" Target="http://www.mce-fimem.it/la-didattica-a-distanza-nello-0-6/" TargetMode="External"/><Relationship Id="rId9" Type="http://schemas.openxmlformats.org/officeDocument/2006/relationships/hyperlink" Target="https://cppp.it/approfondimenti/dettaglio/per-insegnanti/e-impensabile-lasciare-i-genitori-da-soli-ad-affrontare-questa-situazione" TargetMode="External"/><Relationship Id="rId10" Type="http://schemas.openxmlformats.org/officeDocument/2006/relationships/hyperlink" Target="https://books.google.it/books?hl=it&amp;lr=&amp;id=ssQN-H8hjtQC&amp;oi=fnd&amp;pg=PA2&amp;dq=offerta+formativa+scuola+dell%2527infanzia+e+soddisfazione+genitore&amp;ots=c4CxiGl7bQ&amp;sig=QfTImks4G6zX7XNUj0GofyULnSg&amp;redir_esc=y%23v=onepage&amp;q&amp;f=false" TargetMode="Externa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37</Pages>
  <Words>11274</Words>
  <Characters>64264</Characters>
  <Application>Microsoft Macintosh Word</Application>
  <DocSecurity>0</DocSecurity>
  <Lines>535</Lines>
  <Paragraphs>150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75388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Paolo Girotti</dc:creator>
  <cp:lastModifiedBy>Utente di Microsoft Office</cp:lastModifiedBy>
  <cp:revision>10</cp:revision>
  <dcterms:created xsi:type="dcterms:W3CDTF">2020-05-23T13:25:00Z</dcterms:created>
  <dcterms:modified xsi:type="dcterms:W3CDTF">2020-06-12T11:22:00Z</dcterms:modified>
</cp:coreProperties>
</file>